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650"/>
      </w:tblGrid>
      <w:tr w:rsidR="00001B82" w:rsidRPr="00280EA8" w14:paraId="2F85168D" w14:textId="77777777" w:rsidTr="00001B82">
        <w:trPr>
          <w:trHeight w:val="270"/>
        </w:trPr>
        <w:tc>
          <w:tcPr>
            <w:tcW w:w="2178" w:type="dxa"/>
            <w:tcBorders>
              <w:top w:val="nil"/>
              <w:left w:val="nil"/>
              <w:bottom w:val="nil"/>
              <w:right w:val="nil"/>
            </w:tcBorders>
          </w:tcPr>
          <w:p w14:paraId="6A7C496F" w14:textId="77777777" w:rsidR="00001B82" w:rsidRPr="00071A72" w:rsidRDefault="00001B82" w:rsidP="00001B82">
            <w:pPr>
              <w:rPr>
                <w:rFonts w:ascii="Gill Sans MT" w:hAnsi="Gill Sans MT" w:cs="Calibri"/>
              </w:rPr>
            </w:pPr>
            <w:r w:rsidRPr="00071A72">
              <w:rPr>
                <w:rFonts w:ascii="Gill Sans MT" w:hAnsi="Gill Sans MT" w:cs="Calibri"/>
              </w:rPr>
              <w:t>School Name:</w:t>
            </w:r>
          </w:p>
        </w:tc>
        <w:tc>
          <w:tcPr>
            <w:tcW w:w="7650" w:type="dxa"/>
            <w:tcBorders>
              <w:top w:val="nil"/>
              <w:left w:val="nil"/>
              <w:right w:val="nil"/>
            </w:tcBorders>
          </w:tcPr>
          <w:p w14:paraId="3D1A2834" w14:textId="14F37EF5" w:rsidR="00001B82" w:rsidRPr="00071A72" w:rsidRDefault="00196C46" w:rsidP="00001B82">
            <w:pPr>
              <w:rPr>
                <w:rFonts w:ascii="Gill Sans MT" w:hAnsi="Gill Sans MT" w:cs="Calibri"/>
              </w:rPr>
            </w:pPr>
            <w:r>
              <w:rPr>
                <w:rFonts w:ascii="Gill Sans MT" w:hAnsi="Gill Sans MT" w:cs="Calibri"/>
              </w:rPr>
              <w:t>Oxford Day Academy</w:t>
            </w:r>
          </w:p>
        </w:tc>
      </w:tr>
      <w:tr w:rsidR="00001B82" w:rsidRPr="00280EA8" w14:paraId="209D773C" w14:textId="77777777" w:rsidTr="00001B82">
        <w:trPr>
          <w:trHeight w:val="270"/>
        </w:trPr>
        <w:tc>
          <w:tcPr>
            <w:tcW w:w="2178" w:type="dxa"/>
            <w:tcBorders>
              <w:top w:val="nil"/>
              <w:left w:val="nil"/>
              <w:bottom w:val="nil"/>
              <w:right w:val="nil"/>
            </w:tcBorders>
          </w:tcPr>
          <w:p w14:paraId="1FBEF9E3" w14:textId="77777777" w:rsidR="00001B82" w:rsidRPr="00071A72" w:rsidRDefault="00001B82" w:rsidP="00001B82">
            <w:pPr>
              <w:rPr>
                <w:rFonts w:ascii="Gill Sans MT" w:hAnsi="Gill Sans MT" w:cs="Calibri"/>
              </w:rPr>
            </w:pPr>
            <w:r>
              <w:rPr>
                <w:rFonts w:ascii="Gill Sans MT" w:hAnsi="Gill Sans MT" w:cs="Calibri"/>
              </w:rPr>
              <w:t>Date:</w:t>
            </w:r>
          </w:p>
        </w:tc>
        <w:tc>
          <w:tcPr>
            <w:tcW w:w="7650" w:type="dxa"/>
            <w:tcBorders>
              <w:top w:val="nil"/>
              <w:left w:val="nil"/>
              <w:right w:val="nil"/>
            </w:tcBorders>
          </w:tcPr>
          <w:p w14:paraId="7C854B0F" w14:textId="61268E97" w:rsidR="00001B82" w:rsidRPr="00071A72" w:rsidRDefault="00196C46" w:rsidP="00001B82">
            <w:pPr>
              <w:rPr>
                <w:rFonts w:ascii="Gill Sans MT" w:hAnsi="Gill Sans MT" w:cs="Calibri"/>
              </w:rPr>
            </w:pPr>
            <w:r>
              <w:rPr>
                <w:rFonts w:ascii="Gill Sans MT" w:hAnsi="Gill Sans MT" w:cs="Calibri"/>
              </w:rPr>
              <w:t>January 31, 2024</w:t>
            </w:r>
          </w:p>
        </w:tc>
      </w:tr>
    </w:tbl>
    <w:p w14:paraId="53F40B24" w14:textId="77777777" w:rsidR="00E6735C" w:rsidRPr="00E6735C" w:rsidRDefault="00E6735C" w:rsidP="00E6735C">
      <w:pPr>
        <w:rPr>
          <w:vanish/>
        </w:rPr>
      </w:pPr>
    </w:p>
    <w:tbl>
      <w:tblPr>
        <w:tblW w:w="0" w:type="auto"/>
        <w:tblBorders>
          <w:top w:val="single" w:sz="12" w:space="0" w:color="215868"/>
          <w:left w:val="single" w:sz="12" w:space="0" w:color="215868"/>
          <w:bottom w:val="single" w:sz="12" w:space="0" w:color="215868"/>
          <w:right w:val="single" w:sz="12" w:space="0" w:color="215868"/>
          <w:insideH w:val="single" w:sz="2" w:space="0" w:color="92CDDC"/>
          <w:insideV w:val="single" w:sz="2" w:space="0" w:color="92CDDC"/>
        </w:tblBorders>
        <w:tblCellMar>
          <w:left w:w="86" w:type="dxa"/>
          <w:right w:w="86" w:type="dxa"/>
        </w:tblCellMar>
        <w:tblLook w:val="04A0" w:firstRow="1" w:lastRow="0" w:firstColumn="1" w:lastColumn="0" w:noHBand="0" w:noVBand="1"/>
      </w:tblPr>
      <w:tblGrid>
        <w:gridCol w:w="3243"/>
        <w:gridCol w:w="4338"/>
        <w:gridCol w:w="416"/>
        <w:gridCol w:w="416"/>
        <w:gridCol w:w="489"/>
        <w:gridCol w:w="474"/>
        <w:gridCol w:w="507"/>
        <w:gridCol w:w="507"/>
        <w:gridCol w:w="389"/>
        <w:gridCol w:w="653"/>
        <w:gridCol w:w="1948"/>
      </w:tblGrid>
      <w:tr w:rsidR="001C43A9" w:rsidRPr="00B41C4F" w14:paraId="2C613AB8" w14:textId="77777777" w:rsidTr="003538F8">
        <w:tc>
          <w:tcPr>
            <w:tcW w:w="3311" w:type="dxa"/>
            <w:tcBorders>
              <w:top w:val="single" w:sz="12" w:space="0" w:color="215868"/>
              <w:bottom w:val="single" w:sz="2" w:space="0" w:color="92CDDC"/>
              <w:right w:val="single" w:sz="2" w:space="0" w:color="B6DDE8"/>
            </w:tcBorders>
            <w:shd w:val="clear" w:color="auto" w:fill="215868"/>
            <w:vAlign w:val="center"/>
          </w:tcPr>
          <w:p w14:paraId="545C55D1" w14:textId="77777777" w:rsidR="001C43A9" w:rsidRPr="00071A72" w:rsidRDefault="001C43A9" w:rsidP="00071A72">
            <w:pPr>
              <w:jc w:val="center"/>
              <w:rPr>
                <w:rFonts w:ascii="Gill Sans MT" w:hAnsi="Gill Sans MT" w:cs="Calibri"/>
                <w:color w:val="FFFFFF"/>
              </w:rPr>
            </w:pPr>
            <w:r w:rsidRPr="00071A72">
              <w:rPr>
                <w:rFonts w:ascii="Gill Sans MT" w:hAnsi="Gill Sans MT" w:cs="Calibri"/>
                <w:b/>
                <w:color w:val="FFFFFF"/>
              </w:rPr>
              <w:t>Strategy</w:t>
            </w:r>
          </w:p>
        </w:tc>
        <w:tc>
          <w:tcPr>
            <w:tcW w:w="4418" w:type="dxa"/>
            <w:tcBorders>
              <w:top w:val="single" w:sz="12" w:space="0" w:color="215868"/>
              <w:left w:val="single" w:sz="2" w:space="0" w:color="B6DDE8"/>
              <w:bottom w:val="single" w:sz="2" w:space="0" w:color="92CDDC"/>
              <w:right w:val="single" w:sz="2" w:space="0" w:color="B6DDE8"/>
            </w:tcBorders>
            <w:shd w:val="clear" w:color="auto" w:fill="215868"/>
            <w:vAlign w:val="center"/>
          </w:tcPr>
          <w:p w14:paraId="755528C9" w14:textId="77777777" w:rsidR="001C43A9" w:rsidRPr="00071A72" w:rsidRDefault="001C43A9" w:rsidP="00071A72">
            <w:pPr>
              <w:jc w:val="center"/>
              <w:rPr>
                <w:rFonts w:ascii="Gill Sans MT" w:hAnsi="Gill Sans MT" w:cs="Calibri"/>
                <w:color w:val="FFFFFF"/>
              </w:rPr>
            </w:pPr>
            <w:r w:rsidRPr="00071A72">
              <w:rPr>
                <w:rFonts w:ascii="Gill Sans MT" w:hAnsi="Gill Sans MT" w:cs="Calibri"/>
                <w:b/>
                <w:color w:val="FFFFFF"/>
              </w:rPr>
              <w:t>Current Policy</w:t>
            </w:r>
          </w:p>
        </w:tc>
        <w:tc>
          <w:tcPr>
            <w:tcW w:w="1324" w:type="dxa"/>
            <w:gridSpan w:val="3"/>
            <w:tcBorders>
              <w:top w:val="single" w:sz="12" w:space="0" w:color="215868"/>
              <w:left w:val="single" w:sz="2" w:space="0" w:color="B6DDE8"/>
              <w:bottom w:val="single" w:sz="2" w:space="0" w:color="92CDDC"/>
              <w:right w:val="single" w:sz="2" w:space="0" w:color="B6DDE8"/>
            </w:tcBorders>
            <w:shd w:val="clear" w:color="auto" w:fill="215868"/>
            <w:vAlign w:val="center"/>
          </w:tcPr>
          <w:p w14:paraId="5F0A9C81" w14:textId="77777777" w:rsidR="001C43A9" w:rsidRPr="00071A72" w:rsidRDefault="00B41C4F" w:rsidP="00071A72">
            <w:pPr>
              <w:jc w:val="center"/>
              <w:rPr>
                <w:rFonts w:ascii="Gill Sans MT" w:hAnsi="Gill Sans MT" w:cs="Calibri"/>
                <w:b/>
                <w:color w:val="FFFFFF"/>
              </w:rPr>
            </w:pPr>
            <w:r w:rsidRPr="00071A72">
              <w:rPr>
                <w:rFonts w:ascii="Gill Sans MT" w:hAnsi="Gill Sans MT" w:cs="Calibri"/>
                <w:b/>
                <w:color w:val="FFFFFF"/>
              </w:rPr>
              <w:t>Strength of Current Policy</w:t>
            </w:r>
          </w:p>
        </w:tc>
        <w:tc>
          <w:tcPr>
            <w:tcW w:w="2553" w:type="dxa"/>
            <w:gridSpan w:val="5"/>
            <w:tcBorders>
              <w:top w:val="single" w:sz="12" w:space="0" w:color="215868"/>
              <w:left w:val="single" w:sz="2" w:space="0" w:color="B6DDE8"/>
              <w:bottom w:val="single" w:sz="2" w:space="0" w:color="92CDDC"/>
              <w:right w:val="single" w:sz="2" w:space="0" w:color="B6DDE8"/>
            </w:tcBorders>
            <w:shd w:val="clear" w:color="auto" w:fill="215868"/>
            <w:vAlign w:val="center"/>
          </w:tcPr>
          <w:p w14:paraId="3522F9E0" w14:textId="77777777" w:rsidR="001C43A9" w:rsidRPr="00071A72" w:rsidRDefault="001C43A9" w:rsidP="00071A72">
            <w:pPr>
              <w:jc w:val="center"/>
              <w:rPr>
                <w:rFonts w:ascii="Gill Sans MT" w:hAnsi="Gill Sans MT" w:cs="Calibri"/>
                <w:color w:val="FFFFFF"/>
              </w:rPr>
            </w:pPr>
            <w:r w:rsidRPr="00071A72">
              <w:rPr>
                <w:rFonts w:ascii="Gill Sans MT" w:hAnsi="Gill Sans MT" w:cs="Calibri"/>
                <w:b/>
                <w:color w:val="FFFFFF"/>
              </w:rPr>
              <w:t>Implementation</w:t>
            </w:r>
            <w:r w:rsidR="008B0EA0" w:rsidRPr="00071A72">
              <w:rPr>
                <w:rFonts w:ascii="Gill Sans MT" w:hAnsi="Gill Sans MT" w:cs="Calibri"/>
                <w:b/>
                <w:color w:val="FFFFFF"/>
              </w:rPr>
              <w:t xml:space="preserve"> of Current Policy</w:t>
            </w:r>
          </w:p>
        </w:tc>
        <w:tc>
          <w:tcPr>
            <w:tcW w:w="1976" w:type="dxa"/>
            <w:tcBorders>
              <w:top w:val="single" w:sz="12" w:space="0" w:color="215868"/>
              <w:left w:val="single" w:sz="2" w:space="0" w:color="B6DDE8"/>
              <w:bottom w:val="single" w:sz="2" w:space="0" w:color="92CDDC"/>
            </w:tcBorders>
            <w:shd w:val="clear" w:color="auto" w:fill="215868"/>
            <w:vAlign w:val="center"/>
          </w:tcPr>
          <w:p w14:paraId="19D8C744" w14:textId="77777777" w:rsidR="001C43A9" w:rsidRPr="00071A72" w:rsidRDefault="001C43A9" w:rsidP="00071A72">
            <w:pPr>
              <w:jc w:val="center"/>
              <w:rPr>
                <w:rFonts w:ascii="Gill Sans MT" w:hAnsi="Gill Sans MT" w:cs="Calibri"/>
                <w:color w:val="FFFFFF"/>
              </w:rPr>
            </w:pPr>
            <w:r w:rsidRPr="00071A72">
              <w:rPr>
                <w:rFonts w:ascii="Gill Sans MT" w:hAnsi="Gill Sans MT" w:cs="Calibri"/>
                <w:b/>
                <w:color w:val="FFFFFF"/>
              </w:rPr>
              <w:t>Notes</w:t>
            </w:r>
          </w:p>
        </w:tc>
      </w:tr>
      <w:tr w:rsidR="007A0C6B" w:rsidRPr="00B41C4F" w14:paraId="1AE1BC52" w14:textId="77777777" w:rsidTr="003538F8">
        <w:trPr>
          <w:cantSplit/>
          <w:trHeight w:val="1142"/>
        </w:trPr>
        <w:tc>
          <w:tcPr>
            <w:tcW w:w="3311" w:type="dxa"/>
            <w:tcBorders>
              <w:top w:val="single" w:sz="2" w:space="0" w:color="92CDDC"/>
              <w:right w:val="single" w:sz="12" w:space="0" w:color="215868"/>
            </w:tcBorders>
            <w:shd w:val="clear" w:color="auto" w:fill="DAEEF3"/>
            <w:vAlign w:val="center"/>
          </w:tcPr>
          <w:p w14:paraId="29167578" w14:textId="77777777" w:rsidR="007A0C6B" w:rsidRPr="00071A72" w:rsidRDefault="007C679B" w:rsidP="00071A72">
            <w:pPr>
              <w:jc w:val="center"/>
              <w:rPr>
                <w:rFonts w:ascii="Gill Sans MT" w:hAnsi="Gill Sans MT" w:cs="Calibri"/>
                <w:i/>
                <w:sz w:val="20"/>
                <w:szCs w:val="20"/>
              </w:rPr>
            </w:pPr>
            <w:r w:rsidRPr="00071A72">
              <w:rPr>
                <w:rFonts w:ascii="Gill Sans MT" w:hAnsi="Gill Sans MT" w:cs="Calibri"/>
                <w:i/>
                <w:sz w:val="20"/>
                <w:szCs w:val="20"/>
              </w:rPr>
              <w:t>These are the strategies that</w:t>
            </w:r>
            <w:r w:rsidR="007A0C6B" w:rsidRPr="00071A72">
              <w:rPr>
                <w:rFonts w:ascii="Gill Sans MT" w:hAnsi="Gill Sans MT" w:cs="Calibri"/>
                <w:i/>
                <w:sz w:val="20"/>
                <w:szCs w:val="20"/>
              </w:rPr>
              <w:t xml:space="preserve"> you will be working to write into policy.</w:t>
            </w:r>
          </w:p>
        </w:tc>
        <w:tc>
          <w:tcPr>
            <w:tcW w:w="4418" w:type="dxa"/>
            <w:tcBorders>
              <w:top w:val="single" w:sz="2" w:space="0" w:color="92CDDC"/>
              <w:left w:val="single" w:sz="12" w:space="0" w:color="215868"/>
              <w:bottom w:val="single" w:sz="2" w:space="0" w:color="92CDDC"/>
              <w:right w:val="single" w:sz="12" w:space="0" w:color="215868"/>
            </w:tcBorders>
            <w:shd w:val="clear" w:color="auto" w:fill="DAEEF3"/>
            <w:vAlign w:val="center"/>
          </w:tcPr>
          <w:p w14:paraId="5DA54127" w14:textId="77777777" w:rsidR="007A0C6B" w:rsidRPr="00071A72" w:rsidRDefault="007A0C6B" w:rsidP="00071A72">
            <w:pPr>
              <w:jc w:val="center"/>
              <w:rPr>
                <w:rFonts w:ascii="Gill Sans MT" w:hAnsi="Gill Sans MT" w:cs="Calibri"/>
                <w:i/>
                <w:sz w:val="20"/>
                <w:szCs w:val="20"/>
              </w:rPr>
            </w:pPr>
            <w:r w:rsidRPr="00071A72">
              <w:rPr>
                <w:rFonts w:ascii="Gill Sans MT" w:hAnsi="Gill Sans MT" w:cs="Calibri"/>
                <w:i/>
                <w:sz w:val="20"/>
                <w:szCs w:val="20"/>
              </w:rPr>
              <w:t xml:space="preserve">Write any </w:t>
            </w:r>
            <w:r w:rsidRPr="00071A72">
              <w:rPr>
                <w:rFonts w:ascii="Gill Sans MT" w:hAnsi="Gill Sans MT" w:cs="Calibri"/>
                <w:i/>
                <w:sz w:val="20"/>
                <w:szCs w:val="20"/>
                <w:u w:val="single"/>
              </w:rPr>
              <w:t>current policy</w:t>
            </w:r>
            <w:r w:rsidRPr="00071A72">
              <w:rPr>
                <w:rFonts w:ascii="Gill Sans MT" w:hAnsi="Gill Sans MT" w:cs="Calibri"/>
                <w:i/>
                <w:sz w:val="20"/>
                <w:szCs w:val="20"/>
              </w:rPr>
              <w:t xml:space="preserve"> you have for each strategy into the corresponding boxes below. Next you will score the strength and implementation of each policy.</w:t>
            </w:r>
          </w:p>
        </w:tc>
        <w:tc>
          <w:tcPr>
            <w:tcW w:w="416" w:type="dxa"/>
            <w:tcBorders>
              <w:top w:val="single" w:sz="2" w:space="0" w:color="92CDDC"/>
              <w:left w:val="single" w:sz="12" w:space="0" w:color="215868"/>
              <w:bottom w:val="single" w:sz="2" w:space="0" w:color="92CDDC"/>
            </w:tcBorders>
            <w:shd w:val="clear" w:color="auto" w:fill="DAEEF3"/>
            <w:textDirection w:val="btLr"/>
            <w:vAlign w:val="center"/>
          </w:tcPr>
          <w:p w14:paraId="27C156BA" w14:textId="77777777" w:rsidR="007A0C6B" w:rsidRPr="00071A72" w:rsidRDefault="007A0C6B" w:rsidP="00071A72">
            <w:pPr>
              <w:ind w:left="113" w:right="113"/>
              <w:jc w:val="center"/>
              <w:rPr>
                <w:rFonts w:ascii="Gill Sans MT" w:hAnsi="Gill Sans MT" w:cs="Calibri"/>
                <w:sz w:val="20"/>
                <w:szCs w:val="20"/>
              </w:rPr>
            </w:pPr>
            <w:r w:rsidRPr="00071A72">
              <w:rPr>
                <w:rFonts w:ascii="Gill Sans MT" w:hAnsi="Gill Sans MT" w:cs="Calibri"/>
                <w:sz w:val="20"/>
                <w:szCs w:val="20"/>
              </w:rPr>
              <w:t>S</w:t>
            </w:r>
            <w:r w:rsidR="00FB59D2" w:rsidRPr="00071A72">
              <w:rPr>
                <w:rFonts w:ascii="Gill Sans MT" w:hAnsi="Gill Sans MT" w:cs="Calibri"/>
                <w:sz w:val="20"/>
                <w:szCs w:val="20"/>
              </w:rPr>
              <w:t>trong</w:t>
            </w:r>
          </w:p>
        </w:tc>
        <w:tc>
          <w:tcPr>
            <w:tcW w:w="416" w:type="dxa"/>
            <w:tcBorders>
              <w:top w:val="single" w:sz="2" w:space="0" w:color="92CDDC"/>
              <w:bottom w:val="single" w:sz="2" w:space="0" w:color="92CDDC"/>
            </w:tcBorders>
            <w:shd w:val="clear" w:color="auto" w:fill="DAEEF3"/>
            <w:textDirection w:val="btLr"/>
            <w:vAlign w:val="center"/>
          </w:tcPr>
          <w:p w14:paraId="3F28E414" w14:textId="77777777" w:rsidR="007A0C6B" w:rsidRPr="00071A72" w:rsidRDefault="007A0C6B" w:rsidP="00071A72">
            <w:pPr>
              <w:ind w:left="113" w:right="113"/>
              <w:jc w:val="center"/>
              <w:rPr>
                <w:rFonts w:ascii="Gill Sans MT" w:hAnsi="Gill Sans MT" w:cs="Calibri"/>
                <w:sz w:val="20"/>
                <w:szCs w:val="20"/>
              </w:rPr>
            </w:pPr>
            <w:r w:rsidRPr="00071A72">
              <w:rPr>
                <w:rFonts w:ascii="Gill Sans MT" w:hAnsi="Gill Sans MT" w:cs="Calibri"/>
                <w:sz w:val="20"/>
                <w:szCs w:val="20"/>
              </w:rPr>
              <w:t>W</w:t>
            </w:r>
            <w:r w:rsidR="00FB59D2" w:rsidRPr="00071A72">
              <w:rPr>
                <w:rFonts w:ascii="Gill Sans MT" w:hAnsi="Gill Sans MT" w:cs="Calibri"/>
                <w:sz w:val="20"/>
                <w:szCs w:val="20"/>
              </w:rPr>
              <w:t>eak</w:t>
            </w:r>
          </w:p>
        </w:tc>
        <w:tc>
          <w:tcPr>
            <w:tcW w:w="492" w:type="dxa"/>
            <w:tcBorders>
              <w:top w:val="single" w:sz="2" w:space="0" w:color="92CDDC"/>
              <w:bottom w:val="single" w:sz="2" w:space="0" w:color="92CDDC"/>
              <w:right w:val="single" w:sz="12" w:space="0" w:color="215868"/>
            </w:tcBorders>
            <w:shd w:val="clear" w:color="auto" w:fill="DAEEF3"/>
            <w:textDirection w:val="btLr"/>
            <w:vAlign w:val="center"/>
          </w:tcPr>
          <w:p w14:paraId="1EC2AA2F" w14:textId="77777777" w:rsidR="007A0C6B" w:rsidRPr="00071A72" w:rsidRDefault="007A0C6B" w:rsidP="00071A72">
            <w:pPr>
              <w:ind w:left="113" w:right="113"/>
              <w:jc w:val="center"/>
              <w:rPr>
                <w:rFonts w:ascii="Gill Sans MT" w:hAnsi="Gill Sans MT" w:cs="Calibri"/>
                <w:sz w:val="20"/>
                <w:szCs w:val="20"/>
              </w:rPr>
            </w:pPr>
            <w:r w:rsidRPr="00071A72">
              <w:rPr>
                <w:rFonts w:ascii="Gill Sans MT" w:hAnsi="Gill Sans MT" w:cs="Calibri"/>
                <w:sz w:val="20"/>
                <w:szCs w:val="20"/>
              </w:rPr>
              <w:t>N</w:t>
            </w:r>
            <w:r w:rsidR="00FB59D2" w:rsidRPr="00071A72">
              <w:rPr>
                <w:rFonts w:ascii="Gill Sans MT" w:hAnsi="Gill Sans MT" w:cs="Calibri"/>
                <w:sz w:val="20"/>
                <w:szCs w:val="20"/>
              </w:rPr>
              <w:t>o Policy</w:t>
            </w:r>
          </w:p>
        </w:tc>
        <w:tc>
          <w:tcPr>
            <w:tcW w:w="474" w:type="dxa"/>
            <w:tcBorders>
              <w:top w:val="single" w:sz="2" w:space="0" w:color="92CDDC"/>
              <w:left w:val="single" w:sz="12" w:space="0" w:color="215868"/>
              <w:bottom w:val="single" w:sz="2" w:space="0" w:color="92CDDC"/>
            </w:tcBorders>
            <w:shd w:val="clear" w:color="auto" w:fill="DAEEF3"/>
            <w:tcMar>
              <w:left w:w="14" w:type="dxa"/>
              <w:right w:w="14" w:type="dxa"/>
            </w:tcMar>
            <w:textDirection w:val="btLr"/>
            <w:vAlign w:val="center"/>
          </w:tcPr>
          <w:p w14:paraId="2D079B87" w14:textId="77777777" w:rsidR="007A0C6B" w:rsidRPr="00071A72" w:rsidRDefault="007A0C6B" w:rsidP="00071A72">
            <w:pPr>
              <w:ind w:left="113" w:right="113"/>
              <w:jc w:val="center"/>
              <w:rPr>
                <w:rFonts w:ascii="Gill Sans MT" w:hAnsi="Gill Sans MT" w:cs="Calibri"/>
                <w:sz w:val="18"/>
                <w:szCs w:val="18"/>
              </w:rPr>
            </w:pPr>
            <w:r w:rsidRPr="00071A72">
              <w:rPr>
                <w:rFonts w:ascii="Gill Sans MT" w:hAnsi="Gill Sans MT" w:cs="Calibri"/>
                <w:sz w:val="18"/>
                <w:szCs w:val="18"/>
              </w:rPr>
              <w:t>School</w:t>
            </w:r>
          </w:p>
          <w:p w14:paraId="17E64457" w14:textId="77777777" w:rsidR="007A0C6B" w:rsidRPr="00071A72" w:rsidRDefault="007A0C6B" w:rsidP="00071A72">
            <w:pPr>
              <w:ind w:left="113" w:right="113"/>
              <w:jc w:val="center"/>
              <w:rPr>
                <w:rFonts w:ascii="Gill Sans MT" w:hAnsi="Gill Sans MT" w:cs="Calibri"/>
                <w:sz w:val="18"/>
                <w:szCs w:val="18"/>
              </w:rPr>
            </w:pPr>
            <w:r w:rsidRPr="00071A72">
              <w:rPr>
                <w:rFonts w:ascii="Gill Sans MT" w:hAnsi="Gill Sans MT" w:cs="Calibri"/>
                <w:sz w:val="18"/>
                <w:szCs w:val="18"/>
              </w:rPr>
              <w:t>Wide</w:t>
            </w:r>
          </w:p>
        </w:tc>
        <w:tc>
          <w:tcPr>
            <w:tcW w:w="512" w:type="dxa"/>
            <w:tcBorders>
              <w:top w:val="single" w:sz="2" w:space="0" w:color="92CDDC"/>
              <w:bottom w:val="single" w:sz="2" w:space="0" w:color="92CDDC"/>
            </w:tcBorders>
            <w:shd w:val="clear" w:color="auto" w:fill="DAEEF3"/>
            <w:tcMar>
              <w:left w:w="14" w:type="dxa"/>
              <w:right w:w="14" w:type="dxa"/>
            </w:tcMar>
            <w:textDirection w:val="btLr"/>
            <w:vAlign w:val="center"/>
          </w:tcPr>
          <w:p w14:paraId="77D87D37" w14:textId="77777777" w:rsidR="007A0C6B" w:rsidRPr="00071A72" w:rsidRDefault="007A0C6B" w:rsidP="00071A72">
            <w:pPr>
              <w:ind w:left="113" w:right="113"/>
              <w:jc w:val="center"/>
              <w:rPr>
                <w:rFonts w:ascii="Gill Sans MT" w:hAnsi="Gill Sans MT" w:cs="Calibri"/>
                <w:sz w:val="18"/>
                <w:szCs w:val="18"/>
              </w:rPr>
            </w:pPr>
            <w:r w:rsidRPr="00071A72">
              <w:rPr>
                <w:rFonts w:ascii="Gill Sans MT" w:hAnsi="Gill Sans MT" w:cs="Calibri"/>
                <w:sz w:val="18"/>
                <w:szCs w:val="18"/>
              </w:rPr>
              <w:t>Most Classrooms</w:t>
            </w:r>
          </w:p>
        </w:tc>
        <w:tc>
          <w:tcPr>
            <w:tcW w:w="512" w:type="dxa"/>
            <w:tcBorders>
              <w:top w:val="single" w:sz="2" w:space="0" w:color="92CDDC"/>
              <w:bottom w:val="single" w:sz="2" w:space="0" w:color="92CDDC"/>
            </w:tcBorders>
            <w:shd w:val="clear" w:color="auto" w:fill="DAEEF3"/>
            <w:tcMar>
              <w:left w:w="14" w:type="dxa"/>
              <w:right w:w="14" w:type="dxa"/>
            </w:tcMar>
            <w:textDirection w:val="btLr"/>
            <w:vAlign w:val="center"/>
          </w:tcPr>
          <w:p w14:paraId="4748AF5A" w14:textId="77777777" w:rsidR="007A0C6B" w:rsidRPr="00071A72" w:rsidRDefault="007A0C6B" w:rsidP="00071A72">
            <w:pPr>
              <w:ind w:left="113" w:right="113"/>
              <w:jc w:val="center"/>
              <w:rPr>
                <w:rFonts w:ascii="Gill Sans MT" w:hAnsi="Gill Sans MT" w:cs="Calibri"/>
                <w:sz w:val="18"/>
                <w:szCs w:val="18"/>
              </w:rPr>
            </w:pPr>
            <w:r w:rsidRPr="00071A72">
              <w:rPr>
                <w:rFonts w:ascii="Gill Sans MT" w:hAnsi="Gill Sans MT" w:cs="Calibri"/>
                <w:sz w:val="18"/>
                <w:szCs w:val="18"/>
              </w:rPr>
              <w:t>A Few Classrooms</w:t>
            </w:r>
          </w:p>
        </w:tc>
        <w:tc>
          <w:tcPr>
            <w:tcW w:w="391" w:type="dxa"/>
            <w:tcBorders>
              <w:top w:val="single" w:sz="2" w:space="0" w:color="92CDDC"/>
              <w:bottom w:val="single" w:sz="2" w:space="0" w:color="92CDDC"/>
            </w:tcBorders>
            <w:shd w:val="clear" w:color="auto" w:fill="DAEEF3"/>
            <w:tcMar>
              <w:left w:w="14" w:type="dxa"/>
              <w:right w:w="14" w:type="dxa"/>
            </w:tcMar>
            <w:textDirection w:val="btLr"/>
            <w:vAlign w:val="center"/>
          </w:tcPr>
          <w:p w14:paraId="4A7BD9A6" w14:textId="77777777" w:rsidR="007A0C6B" w:rsidRPr="00071A72" w:rsidRDefault="007A0C6B" w:rsidP="00071A72">
            <w:pPr>
              <w:ind w:left="113" w:right="113"/>
              <w:jc w:val="center"/>
              <w:rPr>
                <w:rFonts w:ascii="Gill Sans MT" w:hAnsi="Gill Sans MT" w:cs="Calibri"/>
                <w:sz w:val="18"/>
                <w:szCs w:val="18"/>
              </w:rPr>
            </w:pPr>
            <w:r w:rsidRPr="00071A72">
              <w:rPr>
                <w:rFonts w:ascii="Gill Sans MT" w:hAnsi="Gill Sans MT" w:cs="Calibri"/>
                <w:sz w:val="18"/>
                <w:szCs w:val="18"/>
              </w:rPr>
              <w:t>In Planning</w:t>
            </w:r>
          </w:p>
        </w:tc>
        <w:tc>
          <w:tcPr>
            <w:tcW w:w="664" w:type="dxa"/>
            <w:tcBorders>
              <w:top w:val="single" w:sz="2" w:space="0" w:color="92CDDC"/>
              <w:bottom w:val="single" w:sz="2" w:space="0" w:color="92CDDC"/>
              <w:right w:val="single" w:sz="12" w:space="0" w:color="215868"/>
            </w:tcBorders>
            <w:shd w:val="clear" w:color="auto" w:fill="DAEEF3"/>
            <w:tcMar>
              <w:left w:w="14" w:type="dxa"/>
              <w:right w:w="14" w:type="dxa"/>
            </w:tcMar>
            <w:textDirection w:val="btLr"/>
            <w:vAlign w:val="center"/>
          </w:tcPr>
          <w:p w14:paraId="0C5999DD" w14:textId="77777777" w:rsidR="007A0C6B" w:rsidRPr="00071A72" w:rsidRDefault="007A0C6B" w:rsidP="00071A72">
            <w:pPr>
              <w:ind w:left="113" w:right="113"/>
              <w:jc w:val="center"/>
              <w:rPr>
                <w:rFonts w:ascii="Gill Sans MT" w:hAnsi="Gill Sans MT" w:cs="Calibri"/>
                <w:sz w:val="18"/>
                <w:szCs w:val="18"/>
              </w:rPr>
            </w:pPr>
            <w:r w:rsidRPr="00071A72">
              <w:rPr>
                <w:rFonts w:ascii="Gill Sans MT" w:hAnsi="Gill Sans MT" w:cs="Calibri"/>
                <w:sz w:val="18"/>
                <w:szCs w:val="18"/>
              </w:rPr>
              <w:t>No Classrooms</w:t>
            </w:r>
          </w:p>
        </w:tc>
        <w:tc>
          <w:tcPr>
            <w:tcW w:w="1976" w:type="dxa"/>
            <w:tcBorders>
              <w:top w:val="single" w:sz="2" w:space="0" w:color="92CDDC"/>
              <w:left w:val="single" w:sz="12" w:space="0" w:color="215868"/>
            </w:tcBorders>
            <w:shd w:val="clear" w:color="auto" w:fill="DAEEF3"/>
            <w:vAlign w:val="center"/>
          </w:tcPr>
          <w:p w14:paraId="64705D9E" w14:textId="77777777" w:rsidR="001C43A9" w:rsidRPr="00071A72" w:rsidRDefault="001C43A9" w:rsidP="00071A72">
            <w:pPr>
              <w:jc w:val="center"/>
              <w:rPr>
                <w:rFonts w:ascii="Gill Sans MT" w:hAnsi="Gill Sans MT" w:cs="Calibri"/>
                <w:i/>
                <w:sz w:val="18"/>
                <w:szCs w:val="18"/>
              </w:rPr>
            </w:pPr>
            <w:r w:rsidRPr="00071A72">
              <w:rPr>
                <w:rFonts w:ascii="Gill Sans MT" w:hAnsi="Gill Sans MT" w:cs="Calibri"/>
                <w:i/>
                <w:sz w:val="18"/>
                <w:szCs w:val="18"/>
              </w:rPr>
              <w:t>Opportunities, Barriers,</w:t>
            </w:r>
          </w:p>
          <w:p w14:paraId="45C4684A" w14:textId="77777777" w:rsidR="001C43A9" w:rsidRPr="00071A72" w:rsidRDefault="001C43A9" w:rsidP="00071A72">
            <w:pPr>
              <w:jc w:val="center"/>
              <w:rPr>
                <w:rFonts w:ascii="Gill Sans MT" w:hAnsi="Gill Sans MT" w:cs="Calibri"/>
                <w:sz w:val="20"/>
                <w:szCs w:val="20"/>
              </w:rPr>
            </w:pPr>
            <w:r w:rsidRPr="00071A72">
              <w:rPr>
                <w:rFonts w:ascii="Gill Sans MT" w:hAnsi="Gill Sans MT" w:cs="Calibri"/>
                <w:i/>
                <w:sz w:val="18"/>
                <w:szCs w:val="18"/>
              </w:rPr>
              <w:t xml:space="preserve">Resources Needed, </w:t>
            </w:r>
            <w:r w:rsidR="00372115" w:rsidRPr="00071A72">
              <w:rPr>
                <w:rFonts w:ascii="Gill Sans MT" w:hAnsi="Gill Sans MT" w:cs="Calibri"/>
                <w:i/>
                <w:sz w:val="18"/>
                <w:szCs w:val="18"/>
              </w:rPr>
              <w:t xml:space="preserve">Rank Policies by Priority, </w:t>
            </w:r>
            <w:r w:rsidRPr="00071A72">
              <w:rPr>
                <w:rFonts w:ascii="Gill Sans MT" w:hAnsi="Gill Sans MT" w:cs="Calibri"/>
                <w:i/>
                <w:sz w:val="18"/>
                <w:szCs w:val="18"/>
              </w:rPr>
              <w:t>etc.</w:t>
            </w:r>
          </w:p>
        </w:tc>
      </w:tr>
      <w:tr w:rsidR="007A0C6B" w:rsidRPr="00B41C4F" w14:paraId="579FDCA6" w14:textId="77777777" w:rsidTr="003538F8">
        <w:trPr>
          <w:trHeight w:val="928"/>
        </w:trPr>
        <w:tc>
          <w:tcPr>
            <w:tcW w:w="3311" w:type="dxa"/>
            <w:tcBorders>
              <w:right w:val="single" w:sz="12" w:space="0" w:color="215868"/>
            </w:tcBorders>
            <w:tcMar>
              <w:top w:w="29" w:type="dxa"/>
              <w:bottom w:w="29" w:type="dxa"/>
            </w:tcMar>
            <w:vAlign w:val="center"/>
          </w:tcPr>
          <w:p w14:paraId="61025CAB" w14:textId="77777777" w:rsidR="00721040" w:rsidRPr="00071A72" w:rsidRDefault="007A0C6B" w:rsidP="00A0221F">
            <w:pPr>
              <w:rPr>
                <w:rFonts w:ascii="Gill Sans MT" w:hAnsi="Gill Sans MT" w:cs="Calibri"/>
                <w:sz w:val="20"/>
                <w:szCs w:val="20"/>
              </w:rPr>
            </w:pPr>
            <w:r w:rsidRPr="00071A72">
              <w:rPr>
                <w:rFonts w:ascii="Gill Sans MT" w:hAnsi="Gill Sans MT" w:cs="Calibri"/>
                <w:sz w:val="20"/>
                <w:szCs w:val="20"/>
              </w:rPr>
              <w:t>Provide healthy choices for snacks and celebrations; limit unhealthy choices.</w:t>
            </w:r>
            <w:r w:rsidR="00D738BA" w:rsidRPr="00071A72">
              <w:rPr>
                <w:rFonts w:ascii="Gill Sans MT" w:hAnsi="Gill Sans MT" w:cs="Calibri"/>
                <w:sz w:val="20"/>
                <w:szCs w:val="20"/>
              </w:rPr>
              <w:t xml:space="preserve"> </w:t>
            </w:r>
          </w:p>
          <w:p w14:paraId="32AA05E1" w14:textId="77777777" w:rsidR="007A0C6B" w:rsidRPr="00071A72" w:rsidRDefault="007A0C6B" w:rsidP="00A0221F">
            <w:pPr>
              <w:rPr>
                <w:rFonts w:ascii="Gill Sans MT" w:hAnsi="Gill Sans MT" w:cs="Calibri"/>
                <w:i/>
                <w:sz w:val="20"/>
                <w:szCs w:val="20"/>
              </w:rPr>
            </w:pPr>
          </w:p>
        </w:tc>
        <w:tc>
          <w:tcPr>
            <w:tcW w:w="4418" w:type="dxa"/>
            <w:tcBorders>
              <w:top w:val="single" w:sz="2" w:space="0" w:color="92CDDC"/>
              <w:left w:val="single" w:sz="12" w:space="0" w:color="215868"/>
              <w:bottom w:val="single" w:sz="2" w:space="0" w:color="92CDDC"/>
              <w:right w:val="single" w:sz="12" w:space="0" w:color="215868"/>
            </w:tcBorders>
          </w:tcPr>
          <w:p w14:paraId="7504F5DC" w14:textId="77777777" w:rsidR="00FB24C5" w:rsidRDefault="00FB24C5" w:rsidP="00FB24C5">
            <w:pPr>
              <w:ind w:hanging="2"/>
              <w:rPr>
                <w:rFonts w:ascii="Arial" w:eastAsia="Arial" w:hAnsi="Arial" w:cs="Arial"/>
                <w:sz w:val="20"/>
                <w:szCs w:val="20"/>
              </w:rPr>
            </w:pPr>
            <w:r>
              <w:rPr>
                <w:rFonts w:ascii="Arial" w:eastAsia="Arial" w:hAnsi="Arial" w:cs="Arial"/>
                <w:b/>
                <w:i/>
                <w:sz w:val="20"/>
                <w:szCs w:val="20"/>
              </w:rPr>
              <w:t>Celebrations and Rewards</w:t>
            </w:r>
          </w:p>
          <w:p w14:paraId="5A58E651" w14:textId="77777777" w:rsidR="00FB24C5" w:rsidRDefault="00FB24C5" w:rsidP="00FB24C5">
            <w:pPr>
              <w:ind w:hanging="2"/>
              <w:rPr>
                <w:rFonts w:ascii="Arial" w:eastAsia="Arial" w:hAnsi="Arial" w:cs="Arial"/>
                <w:sz w:val="20"/>
                <w:szCs w:val="20"/>
              </w:rPr>
            </w:pPr>
            <w:r>
              <w:rPr>
                <w:rFonts w:ascii="Arial" w:eastAsia="Arial" w:hAnsi="Arial" w:cs="Arial"/>
                <w:sz w:val="20"/>
                <w:szCs w:val="20"/>
              </w:rPr>
              <w:t xml:space="preserve">All foods </w:t>
            </w:r>
            <w:r>
              <w:rPr>
                <w:rFonts w:ascii="Arial" w:eastAsia="Arial" w:hAnsi="Arial" w:cs="Arial"/>
                <w:sz w:val="20"/>
                <w:szCs w:val="20"/>
                <w:u w:val="single"/>
              </w:rPr>
              <w:t xml:space="preserve">offered </w:t>
            </w:r>
            <w:r>
              <w:rPr>
                <w:rFonts w:ascii="Arial" w:eastAsia="Arial" w:hAnsi="Arial" w:cs="Arial"/>
                <w:sz w:val="20"/>
                <w:szCs w:val="20"/>
              </w:rPr>
              <w:t xml:space="preserve">on the school campus will meet or exceed the USDA Smart Snacks in School nutrition standards including through: </w:t>
            </w:r>
          </w:p>
          <w:p w14:paraId="1F8892C3" w14:textId="77777777" w:rsidR="00FB24C5" w:rsidRDefault="00FB24C5" w:rsidP="00FB24C5">
            <w:pPr>
              <w:numPr>
                <w:ilvl w:val="0"/>
                <w:numId w:val="27"/>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Celebrations and parties. The SFA will provide a list of healthy party ideas to parents and teachers, including non-food celebration ideas. </w:t>
            </w:r>
          </w:p>
          <w:p w14:paraId="5572F471" w14:textId="77777777" w:rsidR="00FB24C5" w:rsidRDefault="00FB24C5" w:rsidP="00FB24C5">
            <w:pPr>
              <w:numPr>
                <w:ilvl w:val="0"/>
                <w:numId w:val="27"/>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Classroom snacks brought by parents.  </w:t>
            </w:r>
          </w:p>
          <w:p w14:paraId="3FB068F2" w14:textId="36187655" w:rsidR="007A0C6B" w:rsidRPr="00071A72" w:rsidRDefault="00FB24C5" w:rsidP="00FB24C5">
            <w:pPr>
              <w:rPr>
                <w:rFonts w:ascii="Gill Sans MT" w:hAnsi="Gill Sans MT" w:cs="Calibri"/>
              </w:rPr>
            </w:pPr>
            <w:r>
              <w:rPr>
                <w:rFonts w:ascii="Arial" w:eastAsia="Arial" w:hAnsi="Arial" w:cs="Arial"/>
                <w:color w:val="000000"/>
                <w:sz w:val="20"/>
                <w:szCs w:val="20"/>
              </w:rPr>
              <w:t xml:space="preserve">Rewards and incentives.  Foods and beverages will not be used as a reward, or withheld as punishment for any reason, such as for performance or behavior. </w:t>
            </w:r>
            <w:r>
              <w:rPr>
                <w:rFonts w:ascii="Arial" w:eastAsia="Arial" w:hAnsi="Arial" w:cs="Arial"/>
                <w:color w:val="000000"/>
                <w:sz w:val="20"/>
                <w:szCs w:val="20"/>
              </w:rPr>
              <w:br/>
            </w:r>
          </w:p>
        </w:tc>
        <w:tc>
          <w:tcPr>
            <w:tcW w:w="416" w:type="dxa"/>
            <w:tcBorders>
              <w:top w:val="single" w:sz="2" w:space="0" w:color="92CDDC"/>
              <w:left w:val="single" w:sz="12" w:space="0" w:color="215868"/>
              <w:bottom w:val="single" w:sz="2" w:space="0" w:color="92CDDC"/>
            </w:tcBorders>
          </w:tcPr>
          <w:p w14:paraId="6DB6EE71" w14:textId="63B5A156" w:rsidR="007A0C6B" w:rsidRPr="00071A72" w:rsidRDefault="00FB24C5" w:rsidP="00521EC6">
            <w:pPr>
              <w:rPr>
                <w:rFonts w:ascii="Gill Sans MT" w:hAnsi="Gill Sans MT" w:cs="Calibri"/>
              </w:rPr>
            </w:pPr>
            <w:r>
              <w:rPr>
                <w:rFonts w:ascii="Gill Sans MT" w:hAnsi="Gill Sans MT" w:cs="Calibri"/>
              </w:rPr>
              <w:t>X</w:t>
            </w:r>
          </w:p>
        </w:tc>
        <w:tc>
          <w:tcPr>
            <w:tcW w:w="416" w:type="dxa"/>
            <w:tcBorders>
              <w:top w:val="single" w:sz="2" w:space="0" w:color="92CDDC"/>
              <w:bottom w:val="single" w:sz="2" w:space="0" w:color="92CDDC"/>
            </w:tcBorders>
          </w:tcPr>
          <w:p w14:paraId="1DE65FC9" w14:textId="77777777" w:rsidR="007A0C6B" w:rsidRPr="00071A72" w:rsidRDefault="007A0C6B" w:rsidP="00521EC6">
            <w:pPr>
              <w:rPr>
                <w:rFonts w:ascii="Gill Sans MT" w:hAnsi="Gill Sans MT" w:cs="Calibri"/>
              </w:rPr>
            </w:pPr>
          </w:p>
        </w:tc>
        <w:tc>
          <w:tcPr>
            <w:tcW w:w="492" w:type="dxa"/>
            <w:tcBorders>
              <w:top w:val="single" w:sz="2" w:space="0" w:color="92CDDC"/>
              <w:bottom w:val="single" w:sz="2" w:space="0" w:color="92CDDC"/>
              <w:right w:val="single" w:sz="12" w:space="0" w:color="215868"/>
            </w:tcBorders>
          </w:tcPr>
          <w:p w14:paraId="29F569E1"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2" w:space="0" w:color="92CDDC"/>
            </w:tcBorders>
          </w:tcPr>
          <w:p w14:paraId="46EB97A2" w14:textId="5A2DEC47" w:rsidR="007A0C6B" w:rsidRPr="00071A72" w:rsidRDefault="00FB24C5" w:rsidP="00521EC6">
            <w:pPr>
              <w:rPr>
                <w:rFonts w:ascii="Gill Sans MT" w:hAnsi="Gill Sans MT" w:cs="Calibri"/>
              </w:rPr>
            </w:pPr>
            <w:r>
              <w:rPr>
                <w:rFonts w:ascii="Gill Sans MT" w:hAnsi="Gill Sans MT" w:cs="Calibri"/>
              </w:rPr>
              <w:t>X</w:t>
            </w:r>
          </w:p>
        </w:tc>
        <w:tc>
          <w:tcPr>
            <w:tcW w:w="512" w:type="dxa"/>
            <w:tcBorders>
              <w:top w:val="single" w:sz="2" w:space="0" w:color="92CDDC"/>
              <w:bottom w:val="single" w:sz="2" w:space="0" w:color="92CDDC"/>
            </w:tcBorders>
          </w:tcPr>
          <w:p w14:paraId="5724F2D9"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3F85563C" w14:textId="77777777" w:rsidR="007A0C6B" w:rsidRPr="00071A72" w:rsidRDefault="007A0C6B" w:rsidP="00521EC6">
            <w:pPr>
              <w:rPr>
                <w:rFonts w:ascii="Gill Sans MT" w:hAnsi="Gill Sans MT" w:cs="Calibri"/>
              </w:rPr>
            </w:pPr>
          </w:p>
        </w:tc>
        <w:tc>
          <w:tcPr>
            <w:tcW w:w="391" w:type="dxa"/>
            <w:tcBorders>
              <w:top w:val="single" w:sz="2" w:space="0" w:color="92CDDC"/>
              <w:bottom w:val="single" w:sz="2" w:space="0" w:color="92CDDC"/>
            </w:tcBorders>
          </w:tcPr>
          <w:p w14:paraId="794A08BF" w14:textId="77777777" w:rsidR="007A0C6B" w:rsidRPr="00071A72" w:rsidRDefault="007A0C6B" w:rsidP="00521EC6">
            <w:pPr>
              <w:rPr>
                <w:rFonts w:ascii="Gill Sans MT" w:hAnsi="Gill Sans MT" w:cs="Calibri"/>
              </w:rPr>
            </w:pPr>
          </w:p>
        </w:tc>
        <w:tc>
          <w:tcPr>
            <w:tcW w:w="664" w:type="dxa"/>
            <w:tcBorders>
              <w:top w:val="single" w:sz="2" w:space="0" w:color="92CDDC"/>
              <w:bottom w:val="single" w:sz="2" w:space="0" w:color="92CDDC"/>
              <w:right w:val="single" w:sz="12" w:space="0" w:color="215868"/>
            </w:tcBorders>
          </w:tcPr>
          <w:p w14:paraId="283E7622"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7F46BBCE" w14:textId="77777777" w:rsidR="007A0C6B" w:rsidRPr="00071A72" w:rsidRDefault="007A0C6B" w:rsidP="00521EC6">
            <w:pPr>
              <w:rPr>
                <w:rFonts w:ascii="Gill Sans MT" w:hAnsi="Gill Sans MT" w:cs="Calibri"/>
              </w:rPr>
            </w:pPr>
          </w:p>
        </w:tc>
      </w:tr>
      <w:tr w:rsidR="007A0C6B" w:rsidRPr="00B41C4F" w14:paraId="377E095E" w14:textId="77777777" w:rsidTr="003538F8">
        <w:trPr>
          <w:trHeight w:val="928"/>
        </w:trPr>
        <w:tc>
          <w:tcPr>
            <w:tcW w:w="3311" w:type="dxa"/>
            <w:tcBorders>
              <w:right w:val="single" w:sz="12" w:space="0" w:color="215868"/>
            </w:tcBorders>
            <w:tcMar>
              <w:top w:w="29" w:type="dxa"/>
              <w:bottom w:w="29" w:type="dxa"/>
            </w:tcMar>
            <w:vAlign w:val="center"/>
          </w:tcPr>
          <w:p w14:paraId="2AE0AE3D" w14:textId="77777777" w:rsidR="007A0C6B" w:rsidRPr="00071A72" w:rsidRDefault="007A0C6B" w:rsidP="00A0221F">
            <w:pPr>
              <w:rPr>
                <w:rFonts w:ascii="Gill Sans MT" w:hAnsi="Gill Sans MT" w:cs="Calibri"/>
                <w:sz w:val="20"/>
                <w:szCs w:val="20"/>
              </w:rPr>
            </w:pPr>
            <w:r w:rsidRPr="00071A72">
              <w:rPr>
                <w:rFonts w:ascii="Gill Sans MT" w:hAnsi="Gill Sans MT" w:cs="Calibri"/>
                <w:sz w:val="20"/>
                <w:szCs w:val="20"/>
              </w:rPr>
              <w:t xml:space="preserve">Provide water and </w:t>
            </w:r>
            <w:proofErr w:type="gramStart"/>
            <w:r w:rsidRPr="00071A72">
              <w:rPr>
                <w:rFonts w:ascii="Gill Sans MT" w:hAnsi="Gill Sans MT" w:cs="Calibri"/>
                <w:sz w:val="20"/>
                <w:szCs w:val="20"/>
              </w:rPr>
              <w:t>low fat</w:t>
            </w:r>
            <w:proofErr w:type="gramEnd"/>
            <w:r w:rsidRPr="00071A72">
              <w:rPr>
                <w:rFonts w:ascii="Gill Sans MT" w:hAnsi="Gill Sans MT" w:cs="Calibri"/>
                <w:sz w:val="20"/>
                <w:szCs w:val="20"/>
              </w:rPr>
              <w:t xml:space="preserve"> milk; limit or eliminate sugary beverages.</w:t>
            </w:r>
          </w:p>
          <w:p w14:paraId="08891D26" w14:textId="77777777" w:rsidR="00721040" w:rsidRPr="00071A72" w:rsidRDefault="00721040" w:rsidP="00A0221F">
            <w:pPr>
              <w:rPr>
                <w:rFonts w:ascii="Gill Sans MT" w:hAnsi="Gill Sans MT" w:cs="Calibri"/>
                <w:i/>
                <w:sz w:val="20"/>
                <w:szCs w:val="20"/>
              </w:rPr>
            </w:pPr>
          </w:p>
        </w:tc>
        <w:tc>
          <w:tcPr>
            <w:tcW w:w="4418" w:type="dxa"/>
            <w:tcBorders>
              <w:top w:val="single" w:sz="2" w:space="0" w:color="92CDDC"/>
              <w:left w:val="single" w:sz="12" w:space="0" w:color="215868"/>
              <w:bottom w:val="single" w:sz="2" w:space="0" w:color="92CDDC"/>
              <w:right w:val="single" w:sz="12" w:space="0" w:color="215868"/>
            </w:tcBorders>
          </w:tcPr>
          <w:p w14:paraId="1C143E62" w14:textId="77777777" w:rsidR="00FB24C5" w:rsidRDefault="00FB24C5" w:rsidP="00FB24C5">
            <w:pPr>
              <w:ind w:hanging="2"/>
              <w:rPr>
                <w:rFonts w:ascii="Arial" w:eastAsia="Arial" w:hAnsi="Arial" w:cs="Arial"/>
                <w:sz w:val="20"/>
                <w:szCs w:val="20"/>
              </w:rPr>
            </w:pPr>
            <w:r>
              <w:rPr>
                <w:rFonts w:ascii="Arial" w:eastAsia="Arial" w:hAnsi="Arial" w:cs="Arial"/>
                <w:b/>
                <w:i/>
                <w:sz w:val="20"/>
                <w:szCs w:val="20"/>
              </w:rPr>
              <w:t>Water</w:t>
            </w:r>
          </w:p>
          <w:p w14:paraId="4FAA039A" w14:textId="77777777" w:rsidR="00FB24C5" w:rsidRDefault="00FB24C5" w:rsidP="00FB24C5">
            <w:pPr>
              <w:ind w:hanging="2"/>
              <w:rPr>
                <w:rFonts w:ascii="Arial" w:eastAsia="Arial" w:hAnsi="Arial" w:cs="Arial"/>
                <w:sz w:val="20"/>
                <w:szCs w:val="20"/>
              </w:rPr>
            </w:pPr>
            <w:r>
              <w:rPr>
                <w:rFonts w:ascii="Arial" w:eastAsia="Arial" w:hAnsi="Arial" w:cs="Arial"/>
                <w:sz w:val="20"/>
                <w:szCs w:val="20"/>
              </w:rPr>
              <w:t xml:space="preserve">To promote hydration, free, safe, unflavored drinking water will be available to all students throughout the school day and throughout every school campus.  The SFA will make drinking water available where school meals are served during mealtimes. </w:t>
            </w:r>
          </w:p>
          <w:p w14:paraId="34D1CA4F" w14:textId="77777777" w:rsidR="00FB24C5" w:rsidRDefault="00FB24C5" w:rsidP="00FB24C5">
            <w:pPr>
              <w:ind w:hanging="2"/>
              <w:rPr>
                <w:rFonts w:ascii="Arial" w:eastAsia="Arial" w:hAnsi="Arial" w:cs="Arial"/>
                <w:sz w:val="20"/>
                <w:szCs w:val="20"/>
              </w:rPr>
            </w:pPr>
          </w:p>
          <w:p w14:paraId="2EAB62F4" w14:textId="17ADE2EA" w:rsidR="00FB24C5" w:rsidRDefault="00FB24C5" w:rsidP="00FB24C5">
            <w:pPr>
              <w:ind w:hanging="2"/>
              <w:rPr>
                <w:rFonts w:ascii="Arial" w:eastAsia="Arial" w:hAnsi="Arial" w:cs="Arial"/>
                <w:sz w:val="20"/>
                <w:szCs w:val="20"/>
              </w:rPr>
            </w:pPr>
            <w:r>
              <w:rPr>
                <w:rFonts w:ascii="Arial" w:eastAsia="Arial" w:hAnsi="Arial" w:cs="Arial"/>
                <w:sz w:val="20"/>
                <w:szCs w:val="20"/>
              </w:rPr>
              <w:t xml:space="preserve">Our school SFA is committed to serving healthy meals to children, with plenty of fruits, vegetables, whole grains, and fat-free and low-fat </w:t>
            </w:r>
            <w:proofErr w:type="gramStart"/>
            <w:r>
              <w:rPr>
                <w:rFonts w:ascii="Arial" w:eastAsia="Arial" w:hAnsi="Arial" w:cs="Arial"/>
                <w:sz w:val="20"/>
                <w:szCs w:val="20"/>
              </w:rPr>
              <w:t>milk;</w:t>
            </w:r>
            <w:proofErr w:type="gramEnd"/>
          </w:p>
          <w:p w14:paraId="04D8322D" w14:textId="77777777" w:rsidR="00FB24C5" w:rsidRDefault="00FB24C5" w:rsidP="00FB24C5">
            <w:pPr>
              <w:ind w:hanging="2"/>
              <w:rPr>
                <w:rFonts w:ascii="Arial" w:eastAsia="Arial" w:hAnsi="Arial" w:cs="Arial"/>
                <w:sz w:val="20"/>
                <w:szCs w:val="20"/>
              </w:rPr>
            </w:pPr>
          </w:p>
          <w:p w14:paraId="0ECDE6C1" w14:textId="0C1A43C5" w:rsidR="00FB24C5" w:rsidRDefault="00FB24C5" w:rsidP="00FB24C5">
            <w:pPr>
              <w:ind w:hanging="2"/>
              <w:rPr>
                <w:rFonts w:ascii="Arial" w:eastAsia="Arial" w:hAnsi="Arial" w:cs="Arial"/>
                <w:sz w:val="20"/>
                <w:szCs w:val="20"/>
              </w:rPr>
            </w:pPr>
            <w:r>
              <w:rPr>
                <w:rFonts w:ascii="Arial" w:eastAsia="Arial" w:hAnsi="Arial" w:cs="Arial"/>
                <w:sz w:val="20"/>
                <w:szCs w:val="20"/>
              </w:rPr>
              <w:t xml:space="preserve">The foods and beverages sold and served outside of the school meal programs (i.e., “competitive” foods and beverages) will meet </w:t>
            </w:r>
            <w:r>
              <w:rPr>
                <w:rFonts w:ascii="Arial" w:eastAsia="Arial" w:hAnsi="Arial" w:cs="Arial"/>
                <w:sz w:val="20"/>
                <w:szCs w:val="20"/>
              </w:rPr>
              <w:lastRenderedPageBreak/>
              <w:t>the USDA Smart Snacks in School nutrition standards, at a minimum.</w:t>
            </w:r>
          </w:p>
          <w:p w14:paraId="0F2FFD1F" w14:textId="77777777" w:rsidR="007A0C6B" w:rsidRPr="00071A72" w:rsidRDefault="007A0C6B" w:rsidP="00521EC6">
            <w:pPr>
              <w:rPr>
                <w:rFonts w:ascii="Gill Sans MT" w:hAnsi="Gill Sans MT" w:cs="Calibri"/>
              </w:rPr>
            </w:pPr>
          </w:p>
        </w:tc>
        <w:tc>
          <w:tcPr>
            <w:tcW w:w="416" w:type="dxa"/>
            <w:tcBorders>
              <w:top w:val="single" w:sz="2" w:space="0" w:color="92CDDC"/>
              <w:left w:val="single" w:sz="12" w:space="0" w:color="215868"/>
              <w:bottom w:val="single" w:sz="2" w:space="0" w:color="92CDDC"/>
            </w:tcBorders>
          </w:tcPr>
          <w:p w14:paraId="3F0E3839" w14:textId="1C2AD014" w:rsidR="007A0C6B" w:rsidRPr="00071A72" w:rsidRDefault="00FB24C5" w:rsidP="00521EC6">
            <w:pPr>
              <w:rPr>
                <w:rFonts w:ascii="Gill Sans MT" w:hAnsi="Gill Sans MT" w:cs="Calibri"/>
              </w:rPr>
            </w:pPr>
            <w:r>
              <w:rPr>
                <w:rFonts w:ascii="Gill Sans MT" w:hAnsi="Gill Sans MT" w:cs="Calibri"/>
              </w:rPr>
              <w:lastRenderedPageBreak/>
              <w:t>X</w:t>
            </w:r>
          </w:p>
        </w:tc>
        <w:tc>
          <w:tcPr>
            <w:tcW w:w="416" w:type="dxa"/>
            <w:tcBorders>
              <w:top w:val="single" w:sz="2" w:space="0" w:color="92CDDC"/>
              <w:bottom w:val="single" w:sz="2" w:space="0" w:color="92CDDC"/>
            </w:tcBorders>
          </w:tcPr>
          <w:p w14:paraId="1F8FB1C2" w14:textId="77777777" w:rsidR="007A0C6B" w:rsidRPr="00071A72" w:rsidRDefault="007A0C6B" w:rsidP="00521EC6">
            <w:pPr>
              <w:rPr>
                <w:rFonts w:ascii="Gill Sans MT" w:hAnsi="Gill Sans MT" w:cs="Calibri"/>
              </w:rPr>
            </w:pPr>
          </w:p>
        </w:tc>
        <w:tc>
          <w:tcPr>
            <w:tcW w:w="492" w:type="dxa"/>
            <w:tcBorders>
              <w:top w:val="single" w:sz="2" w:space="0" w:color="92CDDC"/>
              <w:bottom w:val="single" w:sz="2" w:space="0" w:color="92CDDC"/>
              <w:right w:val="single" w:sz="12" w:space="0" w:color="215868"/>
            </w:tcBorders>
          </w:tcPr>
          <w:p w14:paraId="66A32B27"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2" w:space="0" w:color="92CDDC"/>
            </w:tcBorders>
          </w:tcPr>
          <w:p w14:paraId="1CBB628B" w14:textId="317D4D88" w:rsidR="007A0C6B" w:rsidRPr="00071A72" w:rsidRDefault="00FB24C5" w:rsidP="00521EC6">
            <w:pPr>
              <w:rPr>
                <w:rFonts w:ascii="Gill Sans MT" w:hAnsi="Gill Sans MT" w:cs="Calibri"/>
              </w:rPr>
            </w:pPr>
            <w:r>
              <w:rPr>
                <w:rFonts w:ascii="Gill Sans MT" w:hAnsi="Gill Sans MT" w:cs="Calibri"/>
              </w:rPr>
              <w:t>X</w:t>
            </w:r>
          </w:p>
        </w:tc>
        <w:tc>
          <w:tcPr>
            <w:tcW w:w="512" w:type="dxa"/>
            <w:tcBorders>
              <w:top w:val="single" w:sz="2" w:space="0" w:color="92CDDC"/>
              <w:bottom w:val="single" w:sz="2" w:space="0" w:color="92CDDC"/>
            </w:tcBorders>
          </w:tcPr>
          <w:p w14:paraId="5BC02D23"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76906BDB" w14:textId="77777777" w:rsidR="007A0C6B" w:rsidRPr="00071A72" w:rsidRDefault="007A0C6B" w:rsidP="00521EC6">
            <w:pPr>
              <w:rPr>
                <w:rFonts w:ascii="Gill Sans MT" w:hAnsi="Gill Sans MT" w:cs="Calibri"/>
              </w:rPr>
            </w:pPr>
          </w:p>
        </w:tc>
        <w:tc>
          <w:tcPr>
            <w:tcW w:w="391" w:type="dxa"/>
            <w:tcBorders>
              <w:top w:val="single" w:sz="2" w:space="0" w:color="92CDDC"/>
              <w:bottom w:val="single" w:sz="2" w:space="0" w:color="92CDDC"/>
            </w:tcBorders>
          </w:tcPr>
          <w:p w14:paraId="1D86B017" w14:textId="77777777" w:rsidR="007A0C6B" w:rsidRPr="00071A72" w:rsidRDefault="007A0C6B" w:rsidP="00521EC6">
            <w:pPr>
              <w:rPr>
                <w:rFonts w:ascii="Gill Sans MT" w:hAnsi="Gill Sans MT" w:cs="Calibri"/>
              </w:rPr>
            </w:pPr>
          </w:p>
        </w:tc>
        <w:tc>
          <w:tcPr>
            <w:tcW w:w="664" w:type="dxa"/>
            <w:tcBorders>
              <w:top w:val="single" w:sz="2" w:space="0" w:color="92CDDC"/>
              <w:bottom w:val="single" w:sz="2" w:space="0" w:color="92CDDC"/>
              <w:right w:val="single" w:sz="12" w:space="0" w:color="215868"/>
            </w:tcBorders>
          </w:tcPr>
          <w:p w14:paraId="531E1BD3"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451E53B4" w14:textId="77777777" w:rsidR="007A0C6B" w:rsidRPr="00071A72" w:rsidRDefault="007A0C6B" w:rsidP="00521EC6">
            <w:pPr>
              <w:rPr>
                <w:rFonts w:ascii="Gill Sans MT" w:hAnsi="Gill Sans MT" w:cs="Calibri"/>
              </w:rPr>
            </w:pPr>
          </w:p>
        </w:tc>
      </w:tr>
      <w:tr w:rsidR="007A0C6B" w:rsidRPr="00B41C4F" w14:paraId="1AD1348F" w14:textId="77777777" w:rsidTr="003538F8">
        <w:trPr>
          <w:trHeight w:val="928"/>
        </w:trPr>
        <w:tc>
          <w:tcPr>
            <w:tcW w:w="3311" w:type="dxa"/>
            <w:tcBorders>
              <w:right w:val="single" w:sz="12" w:space="0" w:color="215868"/>
            </w:tcBorders>
            <w:tcMar>
              <w:top w:w="29" w:type="dxa"/>
              <w:bottom w:w="29" w:type="dxa"/>
            </w:tcMar>
            <w:vAlign w:val="center"/>
          </w:tcPr>
          <w:p w14:paraId="793A20FA" w14:textId="77777777" w:rsidR="007A0C6B" w:rsidRPr="00071A72" w:rsidRDefault="007A0C6B" w:rsidP="00A0221F">
            <w:pPr>
              <w:rPr>
                <w:rFonts w:ascii="Gill Sans MT" w:hAnsi="Gill Sans MT" w:cs="Calibri"/>
                <w:sz w:val="20"/>
                <w:szCs w:val="20"/>
              </w:rPr>
            </w:pPr>
            <w:r w:rsidRPr="00071A72">
              <w:rPr>
                <w:rFonts w:ascii="Gill Sans MT" w:hAnsi="Gill Sans MT" w:cs="Calibri"/>
                <w:sz w:val="20"/>
                <w:szCs w:val="20"/>
              </w:rPr>
              <w:t>Provide non-food rewards.</w:t>
            </w:r>
          </w:p>
          <w:p w14:paraId="4610221D" w14:textId="77777777" w:rsidR="00721040" w:rsidRPr="00071A72" w:rsidRDefault="00721040" w:rsidP="00A0221F">
            <w:pPr>
              <w:rPr>
                <w:rFonts w:ascii="Gill Sans MT" w:hAnsi="Gill Sans MT" w:cs="Calibri"/>
                <w:i/>
                <w:sz w:val="20"/>
                <w:szCs w:val="20"/>
              </w:rPr>
            </w:pPr>
          </w:p>
        </w:tc>
        <w:tc>
          <w:tcPr>
            <w:tcW w:w="4418" w:type="dxa"/>
            <w:tcBorders>
              <w:top w:val="single" w:sz="2" w:space="0" w:color="92CDDC"/>
              <w:left w:val="single" w:sz="12" w:space="0" w:color="215868"/>
              <w:bottom w:val="single" w:sz="2" w:space="0" w:color="92CDDC"/>
              <w:right w:val="single" w:sz="12" w:space="0" w:color="215868"/>
            </w:tcBorders>
          </w:tcPr>
          <w:p w14:paraId="73F97FC9" w14:textId="73D52A52" w:rsidR="007A0C6B" w:rsidRPr="00071A72" w:rsidRDefault="00FB24C5" w:rsidP="00521EC6">
            <w:pPr>
              <w:rPr>
                <w:rFonts w:ascii="Gill Sans MT" w:hAnsi="Gill Sans MT" w:cs="Calibri"/>
              </w:rPr>
            </w:pPr>
            <w:r>
              <w:rPr>
                <w:rFonts w:ascii="Arial" w:eastAsia="Arial" w:hAnsi="Arial" w:cs="Arial"/>
                <w:color w:val="000000"/>
                <w:sz w:val="20"/>
                <w:szCs w:val="20"/>
              </w:rPr>
              <w:t>Rewards and incentives.  Foods and beverages will not be used as a reward, or withheld as punishment for any reason, such as for performance or behavior.</w:t>
            </w:r>
          </w:p>
        </w:tc>
        <w:tc>
          <w:tcPr>
            <w:tcW w:w="416" w:type="dxa"/>
            <w:tcBorders>
              <w:top w:val="single" w:sz="2" w:space="0" w:color="92CDDC"/>
              <w:left w:val="single" w:sz="12" w:space="0" w:color="215868"/>
              <w:bottom w:val="single" w:sz="2" w:space="0" w:color="92CDDC"/>
            </w:tcBorders>
          </w:tcPr>
          <w:p w14:paraId="45A82646" w14:textId="25C5B89E" w:rsidR="007A0C6B" w:rsidRPr="00071A72" w:rsidRDefault="00383280" w:rsidP="00521EC6">
            <w:pPr>
              <w:rPr>
                <w:rFonts w:ascii="Gill Sans MT" w:hAnsi="Gill Sans MT" w:cs="Calibri"/>
              </w:rPr>
            </w:pPr>
            <w:r>
              <w:rPr>
                <w:rFonts w:ascii="Gill Sans MT" w:hAnsi="Gill Sans MT" w:cs="Calibri"/>
              </w:rPr>
              <w:t>X</w:t>
            </w:r>
          </w:p>
        </w:tc>
        <w:tc>
          <w:tcPr>
            <w:tcW w:w="416" w:type="dxa"/>
            <w:tcBorders>
              <w:top w:val="single" w:sz="2" w:space="0" w:color="92CDDC"/>
              <w:bottom w:val="single" w:sz="2" w:space="0" w:color="92CDDC"/>
            </w:tcBorders>
          </w:tcPr>
          <w:p w14:paraId="5ED126C4" w14:textId="77777777" w:rsidR="007A0C6B" w:rsidRPr="00071A72" w:rsidRDefault="007A0C6B" w:rsidP="00521EC6">
            <w:pPr>
              <w:rPr>
                <w:rFonts w:ascii="Gill Sans MT" w:hAnsi="Gill Sans MT" w:cs="Calibri"/>
              </w:rPr>
            </w:pPr>
          </w:p>
        </w:tc>
        <w:tc>
          <w:tcPr>
            <w:tcW w:w="492" w:type="dxa"/>
            <w:tcBorders>
              <w:top w:val="single" w:sz="2" w:space="0" w:color="92CDDC"/>
              <w:bottom w:val="single" w:sz="2" w:space="0" w:color="92CDDC"/>
              <w:right w:val="single" w:sz="12" w:space="0" w:color="215868"/>
            </w:tcBorders>
          </w:tcPr>
          <w:p w14:paraId="18C91728"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2" w:space="0" w:color="92CDDC"/>
            </w:tcBorders>
          </w:tcPr>
          <w:p w14:paraId="758A06DC" w14:textId="1417089B" w:rsidR="007A0C6B" w:rsidRPr="00071A72" w:rsidRDefault="00383280" w:rsidP="00521EC6">
            <w:pPr>
              <w:rPr>
                <w:rFonts w:ascii="Gill Sans MT" w:hAnsi="Gill Sans MT" w:cs="Calibri"/>
              </w:rPr>
            </w:pPr>
            <w:r>
              <w:rPr>
                <w:rFonts w:ascii="Gill Sans MT" w:hAnsi="Gill Sans MT" w:cs="Calibri"/>
              </w:rPr>
              <w:t>X</w:t>
            </w:r>
          </w:p>
        </w:tc>
        <w:tc>
          <w:tcPr>
            <w:tcW w:w="512" w:type="dxa"/>
            <w:tcBorders>
              <w:top w:val="single" w:sz="2" w:space="0" w:color="92CDDC"/>
              <w:bottom w:val="single" w:sz="2" w:space="0" w:color="92CDDC"/>
            </w:tcBorders>
          </w:tcPr>
          <w:p w14:paraId="4B362201"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76C35268" w14:textId="77777777" w:rsidR="007A0C6B" w:rsidRPr="00071A72" w:rsidRDefault="007A0C6B" w:rsidP="00521EC6">
            <w:pPr>
              <w:rPr>
                <w:rFonts w:ascii="Gill Sans MT" w:hAnsi="Gill Sans MT" w:cs="Calibri"/>
              </w:rPr>
            </w:pPr>
          </w:p>
        </w:tc>
        <w:tc>
          <w:tcPr>
            <w:tcW w:w="391" w:type="dxa"/>
            <w:tcBorders>
              <w:top w:val="single" w:sz="2" w:space="0" w:color="92CDDC"/>
              <w:bottom w:val="single" w:sz="2" w:space="0" w:color="92CDDC"/>
            </w:tcBorders>
          </w:tcPr>
          <w:p w14:paraId="3E3D5C03" w14:textId="77777777" w:rsidR="007A0C6B" w:rsidRPr="00071A72" w:rsidRDefault="007A0C6B" w:rsidP="00521EC6">
            <w:pPr>
              <w:rPr>
                <w:rFonts w:ascii="Gill Sans MT" w:hAnsi="Gill Sans MT" w:cs="Calibri"/>
              </w:rPr>
            </w:pPr>
          </w:p>
        </w:tc>
        <w:tc>
          <w:tcPr>
            <w:tcW w:w="664" w:type="dxa"/>
            <w:tcBorders>
              <w:top w:val="single" w:sz="2" w:space="0" w:color="92CDDC"/>
              <w:bottom w:val="single" w:sz="2" w:space="0" w:color="92CDDC"/>
              <w:right w:val="single" w:sz="12" w:space="0" w:color="215868"/>
            </w:tcBorders>
          </w:tcPr>
          <w:p w14:paraId="52FFBF39"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3857C945" w14:textId="77777777" w:rsidR="007A0C6B" w:rsidRPr="00071A72" w:rsidRDefault="007A0C6B" w:rsidP="00521EC6">
            <w:pPr>
              <w:rPr>
                <w:rFonts w:ascii="Gill Sans MT" w:hAnsi="Gill Sans MT" w:cs="Calibri"/>
              </w:rPr>
            </w:pPr>
          </w:p>
        </w:tc>
      </w:tr>
      <w:tr w:rsidR="007A0C6B" w:rsidRPr="00B41C4F" w14:paraId="0E2686F0" w14:textId="77777777" w:rsidTr="003538F8">
        <w:trPr>
          <w:trHeight w:val="928"/>
        </w:trPr>
        <w:tc>
          <w:tcPr>
            <w:tcW w:w="3311" w:type="dxa"/>
            <w:tcBorders>
              <w:right w:val="single" w:sz="12" w:space="0" w:color="215868"/>
            </w:tcBorders>
            <w:tcMar>
              <w:top w:w="29" w:type="dxa"/>
              <w:bottom w:w="29" w:type="dxa"/>
            </w:tcMar>
            <w:vAlign w:val="center"/>
          </w:tcPr>
          <w:p w14:paraId="66DA1947" w14:textId="77777777" w:rsidR="007A0C6B" w:rsidRPr="00071A72" w:rsidRDefault="007A0C6B" w:rsidP="00A0221F">
            <w:pPr>
              <w:rPr>
                <w:rFonts w:ascii="Gill Sans MT" w:hAnsi="Gill Sans MT" w:cs="Calibri"/>
                <w:sz w:val="20"/>
                <w:szCs w:val="20"/>
              </w:rPr>
            </w:pPr>
            <w:r w:rsidRPr="00071A72">
              <w:rPr>
                <w:rFonts w:ascii="Gill Sans MT" w:hAnsi="Gill Sans MT" w:cs="Calibri"/>
                <w:sz w:val="20"/>
                <w:szCs w:val="20"/>
              </w:rPr>
              <w:t>Primarily non-food items should be sold through school fundraising activities.</w:t>
            </w:r>
          </w:p>
          <w:p w14:paraId="5808B5FF" w14:textId="77777777" w:rsidR="00721040" w:rsidRPr="00071A72" w:rsidRDefault="00721040" w:rsidP="00A0221F">
            <w:pPr>
              <w:rPr>
                <w:rFonts w:ascii="Gill Sans MT" w:hAnsi="Gill Sans MT" w:cs="Calibri"/>
                <w:i/>
                <w:sz w:val="20"/>
                <w:szCs w:val="20"/>
              </w:rPr>
            </w:pPr>
          </w:p>
        </w:tc>
        <w:tc>
          <w:tcPr>
            <w:tcW w:w="4418" w:type="dxa"/>
            <w:tcBorders>
              <w:top w:val="single" w:sz="2" w:space="0" w:color="92CDDC"/>
              <w:left w:val="single" w:sz="12" w:space="0" w:color="215868"/>
              <w:bottom w:val="single" w:sz="2" w:space="0" w:color="92CDDC"/>
              <w:right w:val="single" w:sz="12" w:space="0" w:color="215868"/>
            </w:tcBorders>
          </w:tcPr>
          <w:p w14:paraId="2F732B1B" w14:textId="77777777" w:rsidR="00FB24C5" w:rsidRDefault="00FB24C5" w:rsidP="00FB24C5">
            <w:pPr>
              <w:ind w:hanging="2"/>
              <w:rPr>
                <w:rFonts w:ascii="Arial" w:eastAsia="Arial" w:hAnsi="Arial" w:cs="Arial"/>
                <w:sz w:val="20"/>
                <w:szCs w:val="20"/>
              </w:rPr>
            </w:pPr>
            <w:r>
              <w:rPr>
                <w:rFonts w:ascii="Arial" w:eastAsia="Arial" w:hAnsi="Arial" w:cs="Arial"/>
                <w:b/>
                <w:i/>
                <w:sz w:val="20"/>
                <w:szCs w:val="20"/>
              </w:rPr>
              <w:t>Fundraising</w:t>
            </w:r>
          </w:p>
          <w:p w14:paraId="70498133" w14:textId="77777777" w:rsidR="00FB24C5" w:rsidRDefault="00FB24C5" w:rsidP="00FB24C5">
            <w:pPr>
              <w:ind w:hanging="2"/>
              <w:rPr>
                <w:rFonts w:ascii="Arial" w:eastAsia="Arial" w:hAnsi="Arial" w:cs="Arial"/>
                <w:sz w:val="20"/>
                <w:szCs w:val="20"/>
              </w:rPr>
            </w:pPr>
            <w:r>
              <w:rPr>
                <w:rFonts w:ascii="Arial" w:eastAsia="Arial" w:hAnsi="Arial" w:cs="Arial"/>
                <w:sz w:val="20"/>
                <w:szCs w:val="20"/>
              </w:rPr>
              <w:t xml:space="preserve">Foods and beverages that meet or exceed the USDA Smart Snacks in Schools nutrition standards may be sold through fundraisers on the school campus* during the school day*. The SFA will make available to parents and teachers a list of healthy fundraising </w:t>
            </w:r>
            <w:proofErr w:type="gramStart"/>
            <w:r>
              <w:rPr>
                <w:rFonts w:ascii="Arial" w:eastAsia="Arial" w:hAnsi="Arial" w:cs="Arial"/>
                <w:sz w:val="20"/>
                <w:szCs w:val="20"/>
              </w:rPr>
              <w:t>ideas</w:t>
            </w:r>
            <w:proofErr w:type="gramEnd"/>
            <w:r>
              <w:rPr>
                <w:rFonts w:ascii="Arial" w:eastAsia="Arial" w:hAnsi="Arial" w:cs="Arial"/>
                <w:sz w:val="20"/>
                <w:szCs w:val="20"/>
              </w:rPr>
              <w:t xml:space="preserve"> </w:t>
            </w:r>
          </w:p>
          <w:p w14:paraId="613AE57B" w14:textId="77777777" w:rsidR="007A0C6B" w:rsidRPr="00071A72" w:rsidRDefault="007A0C6B" w:rsidP="00521EC6">
            <w:pPr>
              <w:rPr>
                <w:rFonts w:ascii="Gill Sans MT" w:hAnsi="Gill Sans MT" w:cs="Calibri"/>
              </w:rPr>
            </w:pPr>
          </w:p>
        </w:tc>
        <w:tc>
          <w:tcPr>
            <w:tcW w:w="416" w:type="dxa"/>
            <w:tcBorders>
              <w:top w:val="single" w:sz="2" w:space="0" w:color="92CDDC"/>
              <w:left w:val="single" w:sz="12" w:space="0" w:color="215868"/>
              <w:bottom w:val="single" w:sz="2" w:space="0" w:color="92CDDC"/>
            </w:tcBorders>
          </w:tcPr>
          <w:p w14:paraId="2B828477" w14:textId="2D483F05" w:rsidR="007A0C6B" w:rsidRPr="00071A72" w:rsidRDefault="00383280" w:rsidP="00521EC6">
            <w:pPr>
              <w:rPr>
                <w:rFonts w:ascii="Gill Sans MT" w:hAnsi="Gill Sans MT" w:cs="Calibri"/>
              </w:rPr>
            </w:pPr>
            <w:r>
              <w:rPr>
                <w:rFonts w:ascii="Gill Sans MT" w:hAnsi="Gill Sans MT" w:cs="Calibri"/>
              </w:rPr>
              <w:t>X</w:t>
            </w:r>
          </w:p>
        </w:tc>
        <w:tc>
          <w:tcPr>
            <w:tcW w:w="416" w:type="dxa"/>
            <w:tcBorders>
              <w:top w:val="single" w:sz="2" w:space="0" w:color="92CDDC"/>
              <w:bottom w:val="single" w:sz="2" w:space="0" w:color="92CDDC"/>
            </w:tcBorders>
          </w:tcPr>
          <w:p w14:paraId="49208878" w14:textId="77777777" w:rsidR="007A0C6B" w:rsidRPr="00071A72" w:rsidRDefault="007A0C6B" w:rsidP="00521EC6">
            <w:pPr>
              <w:rPr>
                <w:rFonts w:ascii="Gill Sans MT" w:hAnsi="Gill Sans MT" w:cs="Calibri"/>
              </w:rPr>
            </w:pPr>
          </w:p>
        </w:tc>
        <w:tc>
          <w:tcPr>
            <w:tcW w:w="492" w:type="dxa"/>
            <w:tcBorders>
              <w:top w:val="single" w:sz="2" w:space="0" w:color="92CDDC"/>
              <w:bottom w:val="single" w:sz="2" w:space="0" w:color="92CDDC"/>
              <w:right w:val="single" w:sz="12" w:space="0" w:color="215868"/>
            </w:tcBorders>
          </w:tcPr>
          <w:p w14:paraId="00204920"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2" w:space="0" w:color="92CDDC"/>
            </w:tcBorders>
          </w:tcPr>
          <w:p w14:paraId="71A208D2" w14:textId="52B1D9D4" w:rsidR="007A0C6B" w:rsidRPr="00071A72" w:rsidRDefault="00383280" w:rsidP="00521EC6">
            <w:pPr>
              <w:rPr>
                <w:rFonts w:ascii="Gill Sans MT" w:hAnsi="Gill Sans MT" w:cs="Calibri"/>
              </w:rPr>
            </w:pPr>
            <w:r>
              <w:rPr>
                <w:rFonts w:ascii="Gill Sans MT" w:hAnsi="Gill Sans MT" w:cs="Calibri"/>
              </w:rPr>
              <w:t>X</w:t>
            </w:r>
          </w:p>
        </w:tc>
        <w:tc>
          <w:tcPr>
            <w:tcW w:w="512" w:type="dxa"/>
            <w:tcBorders>
              <w:top w:val="single" w:sz="2" w:space="0" w:color="92CDDC"/>
              <w:bottom w:val="single" w:sz="2" w:space="0" w:color="92CDDC"/>
            </w:tcBorders>
          </w:tcPr>
          <w:p w14:paraId="703942F8"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5FCB14DC" w14:textId="77777777" w:rsidR="007A0C6B" w:rsidRPr="00071A72" w:rsidRDefault="007A0C6B" w:rsidP="00521EC6">
            <w:pPr>
              <w:rPr>
                <w:rFonts w:ascii="Gill Sans MT" w:hAnsi="Gill Sans MT" w:cs="Calibri"/>
              </w:rPr>
            </w:pPr>
          </w:p>
        </w:tc>
        <w:tc>
          <w:tcPr>
            <w:tcW w:w="391" w:type="dxa"/>
            <w:tcBorders>
              <w:top w:val="single" w:sz="2" w:space="0" w:color="92CDDC"/>
              <w:bottom w:val="single" w:sz="2" w:space="0" w:color="92CDDC"/>
            </w:tcBorders>
          </w:tcPr>
          <w:p w14:paraId="0CEC2400" w14:textId="77777777" w:rsidR="007A0C6B" w:rsidRPr="00071A72" w:rsidRDefault="007A0C6B" w:rsidP="00521EC6">
            <w:pPr>
              <w:rPr>
                <w:rFonts w:ascii="Gill Sans MT" w:hAnsi="Gill Sans MT" w:cs="Calibri"/>
              </w:rPr>
            </w:pPr>
          </w:p>
        </w:tc>
        <w:tc>
          <w:tcPr>
            <w:tcW w:w="664" w:type="dxa"/>
            <w:tcBorders>
              <w:top w:val="single" w:sz="2" w:space="0" w:color="92CDDC"/>
              <w:bottom w:val="single" w:sz="2" w:space="0" w:color="92CDDC"/>
              <w:right w:val="single" w:sz="12" w:space="0" w:color="215868"/>
            </w:tcBorders>
          </w:tcPr>
          <w:p w14:paraId="5A2DD2F0"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2B023135" w14:textId="77777777" w:rsidR="007A0C6B" w:rsidRPr="00071A72" w:rsidRDefault="007A0C6B" w:rsidP="00521EC6">
            <w:pPr>
              <w:rPr>
                <w:rFonts w:ascii="Gill Sans MT" w:hAnsi="Gill Sans MT" w:cs="Calibri"/>
              </w:rPr>
            </w:pPr>
          </w:p>
        </w:tc>
      </w:tr>
      <w:tr w:rsidR="007A0C6B" w:rsidRPr="00B41C4F" w14:paraId="64F71A61" w14:textId="77777777" w:rsidTr="003538F8">
        <w:trPr>
          <w:trHeight w:val="928"/>
        </w:trPr>
        <w:tc>
          <w:tcPr>
            <w:tcW w:w="3311" w:type="dxa"/>
            <w:tcBorders>
              <w:right w:val="single" w:sz="12" w:space="0" w:color="215868"/>
            </w:tcBorders>
            <w:tcMar>
              <w:top w:w="29" w:type="dxa"/>
              <w:bottom w:w="29" w:type="dxa"/>
            </w:tcMar>
            <w:vAlign w:val="center"/>
          </w:tcPr>
          <w:p w14:paraId="77136001" w14:textId="77777777" w:rsidR="00721040" w:rsidRPr="00001B82" w:rsidRDefault="007A0C6B" w:rsidP="00A0221F">
            <w:pPr>
              <w:rPr>
                <w:rFonts w:ascii="Gill Sans MT" w:hAnsi="Gill Sans MT" w:cs="Calibri"/>
                <w:sz w:val="20"/>
                <w:szCs w:val="20"/>
              </w:rPr>
            </w:pPr>
            <w:r w:rsidRPr="00071A72">
              <w:rPr>
                <w:rFonts w:ascii="Gill Sans MT" w:hAnsi="Gill Sans MT" w:cs="Calibri"/>
                <w:sz w:val="20"/>
                <w:szCs w:val="20"/>
              </w:rPr>
              <w:t>Provide opportunities for children to g</w:t>
            </w:r>
            <w:r w:rsidR="00001B82">
              <w:rPr>
                <w:rFonts w:ascii="Gill Sans MT" w:hAnsi="Gill Sans MT" w:cs="Calibri"/>
                <w:sz w:val="20"/>
                <w:szCs w:val="20"/>
              </w:rPr>
              <w:t>et physical activity every day.</w:t>
            </w:r>
          </w:p>
        </w:tc>
        <w:tc>
          <w:tcPr>
            <w:tcW w:w="4418" w:type="dxa"/>
            <w:tcBorders>
              <w:top w:val="single" w:sz="2" w:space="0" w:color="92CDDC"/>
              <w:left w:val="single" w:sz="12" w:space="0" w:color="215868"/>
              <w:bottom w:val="single" w:sz="2" w:space="0" w:color="92CDDC"/>
              <w:right w:val="single" w:sz="12" w:space="0" w:color="215868"/>
            </w:tcBorders>
          </w:tcPr>
          <w:p w14:paraId="1A01B163" w14:textId="77777777" w:rsidR="00383280" w:rsidRDefault="00383280" w:rsidP="00383280">
            <w:pPr>
              <w:numPr>
                <w:ilvl w:val="0"/>
                <w:numId w:val="28"/>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Arial" w:eastAsia="Arial" w:hAnsi="Arial" w:cs="Arial"/>
                <w:color w:val="000000"/>
                <w:sz w:val="24"/>
                <w:szCs w:val="24"/>
                <w:u w:val="single"/>
              </w:rPr>
            </w:pPr>
            <w:r>
              <w:rPr>
                <w:rFonts w:ascii="Arial" w:eastAsia="Arial" w:hAnsi="Arial" w:cs="Arial"/>
                <w:b/>
                <w:color w:val="000000"/>
                <w:sz w:val="24"/>
                <w:szCs w:val="24"/>
                <w:u w:val="single"/>
              </w:rPr>
              <w:t xml:space="preserve">Physical Activity </w:t>
            </w:r>
          </w:p>
          <w:p w14:paraId="3D56F6C2" w14:textId="4DFEDD09" w:rsidR="007A0C6B" w:rsidRPr="00071A72" w:rsidRDefault="00383280" w:rsidP="00383280">
            <w:pPr>
              <w:rPr>
                <w:rFonts w:ascii="Gill Sans MT" w:hAnsi="Gill Sans MT" w:cs="Calibri"/>
              </w:rPr>
            </w:pPr>
            <w:r>
              <w:rPr>
                <w:rFonts w:ascii="Arial" w:eastAsia="Arial" w:hAnsi="Arial" w:cs="Arial"/>
                <w:sz w:val="20"/>
                <w:szCs w:val="20"/>
              </w:rPr>
              <w:t xml:space="preserve">Physical activity during the school day (including but not limited to recess, physical activity breaks, or physical education) </w:t>
            </w:r>
            <w:r>
              <w:rPr>
                <w:rFonts w:ascii="Arial" w:eastAsia="Arial" w:hAnsi="Arial" w:cs="Arial"/>
                <w:b/>
                <w:sz w:val="20"/>
                <w:szCs w:val="20"/>
              </w:rPr>
              <w:t xml:space="preserve">will not be withheld </w:t>
            </w:r>
            <w:r>
              <w:rPr>
                <w:rFonts w:ascii="Arial" w:eastAsia="Arial" w:hAnsi="Arial" w:cs="Arial"/>
                <w:sz w:val="20"/>
                <w:szCs w:val="20"/>
              </w:rPr>
              <w:t>as punishment for any reason</w:t>
            </w:r>
          </w:p>
        </w:tc>
        <w:tc>
          <w:tcPr>
            <w:tcW w:w="416" w:type="dxa"/>
            <w:tcBorders>
              <w:top w:val="single" w:sz="2" w:space="0" w:color="92CDDC"/>
              <w:left w:val="single" w:sz="12" w:space="0" w:color="215868"/>
              <w:bottom w:val="single" w:sz="2" w:space="0" w:color="92CDDC"/>
            </w:tcBorders>
          </w:tcPr>
          <w:p w14:paraId="4C4535A3" w14:textId="47A67071" w:rsidR="007A0C6B" w:rsidRPr="00071A72" w:rsidRDefault="00383280" w:rsidP="00521EC6">
            <w:pPr>
              <w:rPr>
                <w:rFonts w:ascii="Gill Sans MT" w:hAnsi="Gill Sans MT" w:cs="Calibri"/>
              </w:rPr>
            </w:pPr>
            <w:r>
              <w:rPr>
                <w:rFonts w:ascii="Gill Sans MT" w:hAnsi="Gill Sans MT" w:cs="Calibri"/>
              </w:rPr>
              <w:t>X</w:t>
            </w:r>
          </w:p>
        </w:tc>
        <w:tc>
          <w:tcPr>
            <w:tcW w:w="416" w:type="dxa"/>
            <w:tcBorders>
              <w:top w:val="single" w:sz="2" w:space="0" w:color="92CDDC"/>
              <w:bottom w:val="single" w:sz="2" w:space="0" w:color="92CDDC"/>
            </w:tcBorders>
          </w:tcPr>
          <w:p w14:paraId="16277ACB" w14:textId="77777777" w:rsidR="007A0C6B" w:rsidRPr="00071A72" w:rsidRDefault="007A0C6B" w:rsidP="00521EC6">
            <w:pPr>
              <w:rPr>
                <w:rFonts w:ascii="Gill Sans MT" w:hAnsi="Gill Sans MT" w:cs="Calibri"/>
              </w:rPr>
            </w:pPr>
          </w:p>
        </w:tc>
        <w:tc>
          <w:tcPr>
            <w:tcW w:w="492" w:type="dxa"/>
            <w:tcBorders>
              <w:top w:val="single" w:sz="2" w:space="0" w:color="92CDDC"/>
              <w:bottom w:val="single" w:sz="2" w:space="0" w:color="92CDDC"/>
              <w:right w:val="single" w:sz="12" w:space="0" w:color="215868"/>
            </w:tcBorders>
          </w:tcPr>
          <w:p w14:paraId="039E89A7"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2" w:space="0" w:color="92CDDC"/>
            </w:tcBorders>
          </w:tcPr>
          <w:p w14:paraId="74137F37" w14:textId="0BFE8AB6" w:rsidR="007A0C6B" w:rsidRPr="00071A72" w:rsidRDefault="00383280" w:rsidP="00521EC6">
            <w:pPr>
              <w:rPr>
                <w:rFonts w:ascii="Gill Sans MT" w:hAnsi="Gill Sans MT" w:cs="Calibri"/>
              </w:rPr>
            </w:pPr>
            <w:r>
              <w:rPr>
                <w:rFonts w:ascii="Gill Sans MT" w:hAnsi="Gill Sans MT" w:cs="Calibri"/>
              </w:rPr>
              <w:t>X</w:t>
            </w:r>
          </w:p>
        </w:tc>
        <w:tc>
          <w:tcPr>
            <w:tcW w:w="512" w:type="dxa"/>
            <w:tcBorders>
              <w:top w:val="single" w:sz="2" w:space="0" w:color="92CDDC"/>
              <w:bottom w:val="single" w:sz="2" w:space="0" w:color="92CDDC"/>
            </w:tcBorders>
          </w:tcPr>
          <w:p w14:paraId="2B045FFC"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61E31BE3" w14:textId="77777777" w:rsidR="007A0C6B" w:rsidRPr="00071A72" w:rsidRDefault="007A0C6B" w:rsidP="00521EC6">
            <w:pPr>
              <w:rPr>
                <w:rFonts w:ascii="Gill Sans MT" w:hAnsi="Gill Sans MT" w:cs="Calibri"/>
              </w:rPr>
            </w:pPr>
          </w:p>
        </w:tc>
        <w:tc>
          <w:tcPr>
            <w:tcW w:w="391" w:type="dxa"/>
            <w:tcBorders>
              <w:top w:val="single" w:sz="2" w:space="0" w:color="92CDDC"/>
              <w:bottom w:val="single" w:sz="2" w:space="0" w:color="92CDDC"/>
            </w:tcBorders>
          </w:tcPr>
          <w:p w14:paraId="60B1CF65" w14:textId="77777777" w:rsidR="007A0C6B" w:rsidRPr="00071A72" w:rsidRDefault="007A0C6B" w:rsidP="00521EC6">
            <w:pPr>
              <w:rPr>
                <w:rFonts w:ascii="Gill Sans MT" w:hAnsi="Gill Sans MT" w:cs="Calibri"/>
              </w:rPr>
            </w:pPr>
          </w:p>
        </w:tc>
        <w:tc>
          <w:tcPr>
            <w:tcW w:w="664" w:type="dxa"/>
            <w:tcBorders>
              <w:top w:val="single" w:sz="2" w:space="0" w:color="92CDDC"/>
              <w:bottom w:val="single" w:sz="2" w:space="0" w:color="92CDDC"/>
              <w:right w:val="single" w:sz="12" w:space="0" w:color="215868"/>
            </w:tcBorders>
          </w:tcPr>
          <w:p w14:paraId="206E402B"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40A0695E" w14:textId="77777777" w:rsidR="007A0C6B" w:rsidRPr="00071A72" w:rsidRDefault="007A0C6B" w:rsidP="00521EC6">
            <w:pPr>
              <w:rPr>
                <w:rFonts w:ascii="Gill Sans MT" w:hAnsi="Gill Sans MT" w:cs="Calibri"/>
              </w:rPr>
            </w:pPr>
          </w:p>
        </w:tc>
      </w:tr>
      <w:tr w:rsidR="007A0C6B" w:rsidRPr="00B41C4F" w14:paraId="3F789A0A" w14:textId="77777777" w:rsidTr="003538F8">
        <w:trPr>
          <w:trHeight w:val="928"/>
        </w:trPr>
        <w:tc>
          <w:tcPr>
            <w:tcW w:w="3311" w:type="dxa"/>
            <w:tcBorders>
              <w:right w:val="single" w:sz="12" w:space="0" w:color="215868"/>
            </w:tcBorders>
            <w:tcMar>
              <w:top w:w="29" w:type="dxa"/>
              <w:bottom w:w="29" w:type="dxa"/>
            </w:tcMar>
            <w:vAlign w:val="center"/>
          </w:tcPr>
          <w:p w14:paraId="76BBF644" w14:textId="77777777" w:rsidR="007A0C6B" w:rsidRPr="00071A72" w:rsidRDefault="00941650" w:rsidP="00A0221F">
            <w:pPr>
              <w:rPr>
                <w:rFonts w:ascii="Gill Sans MT" w:hAnsi="Gill Sans MT" w:cs="Calibri"/>
                <w:sz w:val="20"/>
                <w:szCs w:val="20"/>
              </w:rPr>
            </w:pPr>
            <w:r w:rsidRPr="00071A72">
              <w:rPr>
                <w:rFonts w:ascii="Gill Sans MT" w:hAnsi="Gill Sans MT" w:cs="Calibri"/>
                <w:sz w:val="20"/>
                <w:szCs w:val="20"/>
              </w:rPr>
              <w:t xml:space="preserve">The school demonstrates </w:t>
            </w:r>
            <w:r w:rsidR="007A0C6B" w:rsidRPr="00071A72">
              <w:rPr>
                <w:rFonts w:ascii="Gill Sans MT" w:hAnsi="Gill Sans MT" w:cs="Calibri"/>
                <w:sz w:val="20"/>
                <w:szCs w:val="20"/>
              </w:rPr>
              <w:t>a commitment to neither deny nor require physical activity as a means of punishment.</w:t>
            </w:r>
          </w:p>
          <w:p w14:paraId="23E398A6" w14:textId="77777777" w:rsidR="00721040" w:rsidRPr="00071A72" w:rsidRDefault="00721040" w:rsidP="00A0221F">
            <w:pPr>
              <w:rPr>
                <w:rFonts w:ascii="Gill Sans MT" w:hAnsi="Gill Sans MT" w:cs="Calibri"/>
                <w:i/>
                <w:sz w:val="20"/>
                <w:szCs w:val="20"/>
              </w:rPr>
            </w:pPr>
          </w:p>
        </w:tc>
        <w:tc>
          <w:tcPr>
            <w:tcW w:w="4418" w:type="dxa"/>
            <w:tcBorders>
              <w:top w:val="single" w:sz="2" w:space="0" w:color="92CDDC"/>
              <w:left w:val="single" w:sz="12" w:space="0" w:color="215868"/>
              <w:bottom w:val="single" w:sz="2" w:space="0" w:color="92CDDC"/>
              <w:right w:val="single" w:sz="12" w:space="0" w:color="215868"/>
            </w:tcBorders>
          </w:tcPr>
          <w:p w14:paraId="6D63DB37" w14:textId="77777777" w:rsidR="007A0C6B" w:rsidRPr="00071A72" w:rsidRDefault="007A0C6B" w:rsidP="00521EC6">
            <w:pPr>
              <w:rPr>
                <w:rFonts w:ascii="Gill Sans MT" w:hAnsi="Gill Sans MT" w:cs="Calibri"/>
              </w:rPr>
            </w:pPr>
          </w:p>
        </w:tc>
        <w:tc>
          <w:tcPr>
            <w:tcW w:w="416" w:type="dxa"/>
            <w:tcBorders>
              <w:top w:val="single" w:sz="2" w:space="0" w:color="92CDDC"/>
              <w:left w:val="single" w:sz="12" w:space="0" w:color="215868"/>
              <w:bottom w:val="single" w:sz="2" w:space="0" w:color="92CDDC"/>
            </w:tcBorders>
          </w:tcPr>
          <w:p w14:paraId="2ADDAEB0" w14:textId="77777777" w:rsidR="007A0C6B" w:rsidRPr="00071A72" w:rsidRDefault="007A0C6B" w:rsidP="00521EC6">
            <w:pPr>
              <w:rPr>
                <w:rFonts w:ascii="Gill Sans MT" w:hAnsi="Gill Sans MT" w:cs="Calibri"/>
              </w:rPr>
            </w:pPr>
          </w:p>
        </w:tc>
        <w:tc>
          <w:tcPr>
            <w:tcW w:w="416" w:type="dxa"/>
            <w:tcBorders>
              <w:top w:val="single" w:sz="2" w:space="0" w:color="92CDDC"/>
              <w:bottom w:val="single" w:sz="2" w:space="0" w:color="92CDDC"/>
            </w:tcBorders>
          </w:tcPr>
          <w:p w14:paraId="15836A62" w14:textId="77777777" w:rsidR="007A0C6B" w:rsidRPr="00071A72" w:rsidRDefault="007A0C6B" w:rsidP="00521EC6">
            <w:pPr>
              <w:rPr>
                <w:rFonts w:ascii="Gill Sans MT" w:hAnsi="Gill Sans MT" w:cs="Calibri"/>
              </w:rPr>
            </w:pPr>
          </w:p>
        </w:tc>
        <w:tc>
          <w:tcPr>
            <w:tcW w:w="492" w:type="dxa"/>
            <w:tcBorders>
              <w:top w:val="single" w:sz="2" w:space="0" w:color="92CDDC"/>
              <w:bottom w:val="single" w:sz="2" w:space="0" w:color="92CDDC"/>
              <w:right w:val="single" w:sz="12" w:space="0" w:color="215868"/>
            </w:tcBorders>
          </w:tcPr>
          <w:p w14:paraId="6D950046"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2" w:space="0" w:color="92CDDC"/>
            </w:tcBorders>
          </w:tcPr>
          <w:p w14:paraId="083872FF"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78A053F6" w14:textId="77777777" w:rsidR="007A0C6B" w:rsidRPr="00071A72" w:rsidRDefault="007A0C6B" w:rsidP="00521EC6">
            <w:pPr>
              <w:rPr>
                <w:rFonts w:ascii="Gill Sans MT" w:hAnsi="Gill Sans MT" w:cs="Calibri"/>
              </w:rPr>
            </w:pPr>
          </w:p>
        </w:tc>
        <w:tc>
          <w:tcPr>
            <w:tcW w:w="512" w:type="dxa"/>
            <w:tcBorders>
              <w:top w:val="single" w:sz="2" w:space="0" w:color="92CDDC"/>
              <w:bottom w:val="single" w:sz="2" w:space="0" w:color="92CDDC"/>
            </w:tcBorders>
          </w:tcPr>
          <w:p w14:paraId="39C1EE77" w14:textId="77777777" w:rsidR="007A0C6B" w:rsidRPr="00071A72" w:rsidRDefault="007A0C6B" w:rsidP="00521EC6">
            <w:pPr>
              <w:rPr>
                <w:rFonts w:ascii="Gill Sans MT" w:hAnsi="Gill Sans MT" w:cs="Calibri"/>
              </w:rPr>
            </w:pPr>
          </w:p>
        </w:tc>
        <w:tc>
          <w:tcPr>
            <w:tcW w:w="391" w:type="dxa"/>
            <w:tcBorders>
              <w:top w:val="single" w:sz="2" w:space="0" w:color="92CDDC"/>
              <w:bottom w:val="single" w:sz="2" w:space="0" w:color="92CDDC"/>
            </w:tcBorders>
          </w:tcPr>
          <w:p w14:paraId="5FE62CDC" w14:textId="77777777" w:rsidR="007A0C6B" w:rsidRPr="00071A72" w:rsidRDefault="007A0C6B" w:rsidP="00521EC6">
            <w:pPr>
              <w:rPr>
                <w:rFonts w:ascii="Gill Sans MT" w:hAnsi="Gill Sans MT" w:cs="Calibri"/>
              </w:rPr>
            </w:pPr>
          </w:p>
        </w:tc>
        <w:tc>
          <w:tcPr>
            <w:tcW w:w="664" w:type="dxa"/>
            <w:tcBorders>
              <w:top w:val="single" w:sz="2" w:space="0" w:color="92CDDC"/>
              <w:bottom w:val="single" w:sz="2" w:space="0" w:color="92CDDC"/>
              <w:right w:val="single" w:sz="12" w:space="0" w:color="215868"/>
            </w:tcBorders>
          </w:tcPr>
          <w:p w14:paraId="1C53E7C3"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59EEF6A2" w14:textId="77777777" w:rsidR="007A0C6B" w:rsidRPr="00071A72" w:rsidRDefault="007A0C6B" w:rsidP="00521EC6">
            <w:pPr>
              <w:rPr>
                <w:rFonts w:ascii="Gill Sans MT" w:hAnsi="Gill Sans MT" w:cs="Calibri"/>
              </w:rPr>
            </w:pPr>
          </w:p>
        </w:tc>
      </w:tr>
      <w:tr w:rsidR="007A0C6B" w:rsidRPr="00B41C4F" w14:paraId="7FA41ADF" w14:textId="77777777" w:rsidTr="003538F8">
        <w:trPr>
          <w:trHeight w:val="928"/>
        </w:trPr>
        <w:tc>
          <w:tcPr>
            <w:tcW w:w="3311" w:type="dxa"/>
            <w:tcBorders>
              <w:right w:val="single" w:sz="12" w:space="0" w:color="215868"/>
            </w:tcBorders>
            <w:tcMar>
              <w:top w:w="29" w:type="dxa"/>
              <w:bottom w:w="29" w:type="dxa"/>
            </w:tcMar>
            <w:vAlign w:val="center"/>
          </w:tcPr>
          <w:p w14:paraId="10BA4EC6" w14:textId="77777777" w:rsidR="007A0C6B" w:rsidRPr="00071A72" w:rsidRDefault="007A0C6B" w:rsidP="00A0221F">
            <w:pPr>
              <w:rPr>
                <w:rFonts w:ascii="Gill Sans MT" w:hAnsi="Gill Sans MT" w:cs="Calibri"/>
                <w:sz w:val="20"/>
                <w:szCs w:val="20"/>
              </w:rPr>
            </w:pPr>
            <w:r w:rsidRPr="00071A72">
              <w:rPr>
                <w:rFonts w:ascii="Gill Sans MT" w:hAnsi="Gill Sans MT" w:cs="Calibri"/>
                <w:sz w:val="20"/>
                <w:szCs w:val="20"/>
              </w:rPr>
              <w:t>Limit recreational screen time.</w:t>
            </w:r>
          </w:p>
          <w:p w14:paraId="566CACF0" w14:textId="77777777" w:rsidR="00980A8C" w:rsidRPr="00071A72" w:rsidRDefault="00980A8C" w:rsidP="00A0221F">
            <w:pPr>
              <w:rPr>
                <w:rFonts w:ascii="Gill Sans MT" w:hAnsi="Gill Sans MT" w:cs="Calibri"/>
                <w:i/>
                <w:sz w:val="20"/>
                <w:szCs w:val="20"/>
              </w:rPr>
            </w:pPr>
            <w:r w:rsidRPr="00071A72">
              <w:rPr>
                <w:rFonts w:ascii="Gill Sans MT" w:hAnsi="Gill Sans MT" w:cs="Calibri"/>
                <w:i/>
                <w:sz w:val="20"/>
                <w:szCs w:val="20"/>
              </w:rPr>
              <w:t>(School based screen time)</w:t>
            </w:r>
          </w:p>
          <w:p w14:paraId="22335712" w14:textId="77777777" w:rsidR="00721040" w:rsidRPr="00071A72" w:rsidRDefault="00721040" w:rsidP="00A0221F">
            <w:pPr>
              <w:rPr>
                <w:rFonts w:ascii="Gill Sans MT" w:hAnsi="Gill Sans MT" w:cs="Calibri"/>
                <w:i/>
                <w:sz w:val="20"/>
                <w:szCs w:val="20"/>
              </w:rPr>
            </w:pPr>
          </w:p>
        </w:tc>
        <w:tc>
          <w:tcPr>
            <w:tcW w:w="4418" w:type="dxa"/>
            <w:tcBorders>
              <w:top w:val="single" w:sz="2" w:space="0" w:color="92CDDC"/>
              <w:left w:val="single" w:sz="12" w:space="0" w:color="215868"/>
              <w:bottom w:val="single" w:sz="12" w:space="0" w:color="215868"/>
              <w:right w:val="single" w:sz="12" w:space="0" w:color="215868"/>
            </w:tcBorders>
          </w:tcPr>
          <w:p w14:paraId="158EE3CC" w14:textId="77777777" w:rsidR="00383280" w:rsidRDefault="00383280" w:rsidP="00383280">
            <w:pPr>
              <w:ind w:hanging="2"/>
              <w:rPr>
                <w:rFonts w:ascii="Arial" w:eastAsia="Arial" w:hAnsi="Arial" w:cs="Arial"/>
                <w:sz w:val="20"/>
                <w:szCs w:val="20"/>
              </w:rPr>
            </w:pPr>
            <w:r>
              <w:rPr>
                <w:rFonts w:ascii="Arial" w:eastAsia="Arial" w:hAnsi="Arial" w:cs="Arial"/>
                <w:sz w:val="20"/>
                <w:szCs w:val="20"/>
              </w:rPr>
              <w:t xml:space="preserve">The SFA will integrate wellness activities across the entire school setting, not just in the cafeteria, other food and beverage venues, and physical activity facilities. The SFA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w:t>
            </w:r>
          </w:p>
          <w:p w14:paraId="26A005E3" w14:textId="77777777" w:rsidR="007A0C6B" w:rsidRPr="00071A72" w:rsidRDefault="007A0C6B" w:rsidP="00521EC6">
            <w:pPr>
              <w:rPr>
                <w:rFonts w:ascii="Gill Sans MT" w:hAnsi="Gill Sans MT" w:cs="Calibri"/>
              </w:rPr>
            </w:pPr>
          </w:p>
        </w:tc>
        <w:tc>
          <w:tcPr>
            <w:tcW w:w="416" w:type="dxa"/>
            <w:tcBorders>
              <w:top w:val="single" w:sz="2" w:space="0" w:color="92CDDC"/>
              <w:left w:val="single" w:sz="12" w:space="0" w:color="215868"/>
              <w:bottom w:val="single" w:sz="12" w:space="0" w:color="215868"/>
            </w:tcBorders>
          </w:tcPr>
          <w:p w14:paraId="640E9FB8" w14:textId="57347FC8" w:rsidR="007A0C6B" w:rsidRPr="00071A72" w:rsidRDefault="00383280" w:rsidP="00521EC6">
            <w:pPr>
              <w:rPr>
                <w:rFonts w:ascii="Gill Sans MT" w:hAnsi="Gill Sans MT" w:cs="Calibri"/>
              </w:rPr>
            </w:pPr>
            <w:r>
              <w:rPr>
                <w:rFonts w:ascii="Gill Sans MT" w:hAnsi="Gill Sans MT" w:cs="Calibri"/>
              </w:rPr>
              <w:t>X</w:t>
            </w:r>
          </w:p>
        </w:tc>
        <w:tc>
          <w:tcPr>
            <w:tcW w:w="416" w:type="dxa"/>
            <w:tcBorders>
              <w:top w:val="single" w:sz="2" w:space="0" w:color="92CDDC"/>
              <w:bottom w:val="single" w:sz="12" w:space="0" w:color="215868"/>
            </w:tcBorders>
          </w:tcPr>
          <w:p w14:paraId="20122FE9" w14:textId="77777777" w:rsidR="007A0C6B" w:rsidRPr="00071A72" w:rsidRDefault="007A0C6B" w:rsidP="00521EC6">
            <w:pPr>
              <w:rPr>
                <w:rFonts w:ascii="Gill Sans MT" w:hAnsi="Gill Sans MT" w:cs="Calibri"/>
              </w:rPr>
            </w:pPr>
          </w:p>
        </w:tc>
        <w:tc>
          <w:tcPr>
            <w:tcW w:w="492" w:type="dxa"/>
            <w:tcBorders>
              <w:top w:val="single" w:sz="2" w:space="0" w:color="92CDDC"/>
              <w:bottom w:val="single" w:sz="12" w:space="0" w:color="215868"/>
              <w:right w:val="single" w:sz="12" w:space="0" w:color="215868"/>
            </w:tcBorders>
          </w:tcPr>
          <w:p w14:paraId="74C4BDDB" w14:textId="77777777" w:rsidR="007A0C6B" w:rsidRPr="00071A72" w:rsidRDefault="007A0C6B" w:rsidP="00521EC6">
            <w:pPr>
              <w:rPr>
                <w:rFonts w:ascii="Gill Sans MT" w:hAnsi="Gill Sans MT" w:cs="Calibri"/>
              </w:rPr>
            </w:pPr>
          </w:p>
        </w:tc>
        <w:tc>
          <w:tcPr>
            <w:tcW w:w="474" w:type="dxa"/>
            <w:tcBorders>
              <w:top w:val="single" w:sz="2" w:space="0" w:color="92CDDC"/>
              <w:left w:val="single" w:sz="12" w:space="0" w:color="215868"/>
              <w:bottom w:val="single" w:sz="12" w:space="0" w:color="215868"/>
            </w:tcBorders>
          </w:tcPr>
          <w:p w14:paraId="3AB46DF3" w14:textId="3F1C22C9" w:rsidR="007A0C6B" w:rsidRPr="00071A72" w:rsidRDefault="00383280" w:rsidP="00521EC6">
            <w:pPr>
              <w:rPr>
                <w:rFonts w:ascii="Gill Sans MT" w:hAnsi="Gill Sans MT" w:cs="Calibri"/>
              </w:rPr>
            </w:pPr>
            <w:r>
              <w:rPr>
                <w:rFonts w:ascii="Gill Sans MT" w:hAnsi="Gill Sans MT" w:cs="Calibri"/>
              </w:rPr>
              <w:t>X</w:t>
            </w:r>
          </w:p>
        </w:tc>
        <w:tc>
          <w:tcPr>
            <w:tcW w:w="512" w:type="dxa"/>
            <w:tcBorders>
              <w:top w:val="single" w:sz="2" w:space="0" w:color="92CDDC"/>
              <w:bottom w:val="single" w:sz="12" w:space="0" w:color="215868"/>
            </w:tcBorders>
          </w:tcPr>
          <w:p w14:paraId="36EAD2A1" w14:textId="77777777" w:rsidR="007A0C6B" w:rsidRPr="00071A72" w:rsidRDefault="007A0C6B" w:rsidP="00521EC6">
            <w:pPr>
              <w:rPr>
                <w:rFonts w:ascii="Gill Sans MT" w:hAnsi="Gill Sans MT" w:cs="Calibri"/>
              </w:rPr>
            </w:pPr>
          </w:p>
        </w:tc>
        <w:tc>
          <w:tcPr>
            <w:tcW w:w="512" w:type="dxa"/>
            <w:tcBorders>
              <w:top w:val="single" w:sz="2" w:space="0" w:color="92CDDC"/>
              <w:bottom w:val="single" w:sz="12" w:space="0" w:color="215868"/>
            </w:tcBorders>
          </w:tcPr>
          <w:p w14:paraId="699F2BAC" w14:textId="77777777" w:rsidR="007A0C6B" w:rsidRPr="00071A72" w:rsidRDefault="007A0C6B" w:rsidP="00521EC6">
            <w:pPr>
              <w:rPr>
                <w:rFonts w:ascii="Gill Sans MT" w:hAnsi="Gill Sans MT" w:cs="Calibri"/>
              </w:rPr>
            </w:pPr>
          </w:p>
        </w:tc>
        <w:tc>
          <w:tcPr>
            <w:tcW w:w="391" w:type="dxa"/>
            <w:tcBorders>
              <w:top w:val="single" w:sz="2" w:space="0" w:color="92CDDC"/>
              <w:bottom w:val="single" w:sz="12" w:space="0" w:color="215868"/>
            </w:tcBorders>
          </w:tcPr>
          <w:p w14:paraId="1A5B66BD" w14:textId="77777777" w:rsidR="007A0C6B" w:rsidRPr="00071A72" w:rsidRDefault="007A0C6B" w:rsidP="00521EC6">
            <w:pPr>
              <w:rPr>
                <w:rFonts w:ascii="Gill Sans MT" w:hAnsi="Gill Sans MT" w:cs="Calibri"/>
              </w:rPr>
            </w:pPr>
          </w:p>
        </w:tc>
        <w:tc>
          <w:tcPr>
            <w:tcW w:w="664" w:type="dxa"/>
            <w:tcBorders>
              <w:top w:val="single" w:sz="2" w:space="0" w:color="92CDDC"/>
              <w:bottom w:val="single" w:sz="12" w:space="0" w:color="215868"/>
              <w:right w:val="single" w:sz="12" w:space="0" w:color="215868"/>
            </w:tcBorders>
          </w:tcPr>
          <w:p w14:paraId="3F8120CD" w14:textId="77777777" w:rsidR="007A0C6B" w:rsidRPr="00071A72" w:rsidRDefault="007A0C6B" w:rsidP="00521EC6">
            <w:pPr>
              <w:rPr>
                <w:rFonts w:ascii="Gill Sans MT" w:hAnsi="Gill Sans MT" w:cs="Calibri"/>
              </w:rPr>
            </w:pPr>
          </w:p>
        </w:tc>
        <w:tc>
          <w:tcPr>
            <w:tcW w:w="1976" w:type="dxa"/>
            <w:tcBorders>
              <w:left w:val="single" w:sz="12" w:space="0" w:color="215868"/>
            </w:tcBorders>
          </w:tcPr>
          <w:p w14:paraId="57D41E88" w14:textId="77777777" w:rsidR="007A0C6B" w:rsidRPr="00071A72" w:rsidRDefault="007A0C6B" w:rsidP="00521EC6">
            <w:pPr>
              <w:rPr>
                <w:rFonts w:ascii="Gill Sans MT" w:hAnsi="Gill Sans MT" w:cs="Calibri"/>
              </w:rPr>
            </w:pPr>
          </w:p>
        </w:tc>
      </w:tr>
    </w:tbl>
    <w:p w14:paraId="55A7EA8D" w14:textId="77777777" w:rsidR="00FB59D2" w:rsidRDefault="00FB59D2" w:rsidP="00521EC6">
      <w:pPr>
        <w:rPr>
          <w:rFonts w:ascii="Gill Sans MT" w:hAnsi="Gill Sans MT" w:cs="Calibri"/>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650"/>
      </w:tblGrid>
      <w:tr w:rsidR="00FB59D2" w:rsidRPr="00280EA8" w14:paraId="21E3197C" w14:textId="77777777" w:rsidTr="00001B82">
        <w:tc>
          <w:tcPr>
            <w:tcW w:w="2178" w:type="dxa"/>
            <w:tcBorders>
              <w:top w:val="nil"/>
              <w:left w:val="nil"/>
              <w:bottom w:val="nil"/>
              <w:right w:val="nil"/>
            </w:tcBorders>
          </w:tcPr>
          <w:p w14:paraId="25DE01B6" w14:textId="77777777" w:rsidR="00001B82" w:rsidRDefault="00001B82" w:rsidP="00071A72">
            <w:pPr>
              <w:rPr>
                <w:rFonts w:ascii="Gill Sans MT" w:hAnsi="Gill Sans MT" w:cs="Calibri"/>
              </w:rPr>
            </w:pPr>
          </w:p>
          <w:p w14:paraId="50F45877" w14:textId="21265D70" w:rsidR="00FB59D2" w:rsidRPr="00071A72" w:rsidRDefault="00FB59D2" w:rsidP="00071A72">
            <w:pPr>
              <w:rPr>
                <w:rFonts w:ascii="Gill Sans MT" w:hAnsi="Gill Sans MT" w:cs="Calibri"/>
              </w:rPr>
            </w:pPr>
            <w:r w:rsidRPr="00071A72">
              <w:rPr>
                <w:rFonts w:ascii="Gill Sans MT" w:hAnsi="Gill Sans MT" w:cs="Calibri"/>
              </w:rPr>
              <w:t>School Name:</w:t>
            </w:r>
            <w:r w:rsidR="00383280">
              <w:rPr>
                <w:rFonts w:ascii="Gill Sans MT" w:hAnsi="Gill Sans MT" w:cs="Calibri"/>
              </w:rPr>
              <w:t xml:space="preserve"> OXFORD DAY ACADEMY</w:t>
            </w:r>
          </w:p>
        </w:tc>
        <w:tc>
          <w:tcPr>
            <w:tcW w:w="7650" w:type="dxa"/>
            <w:tcBorders>
              <w:top w:val="nil"/>
              <w:left w:val="nil"/>
              <w:bottom w:val="nil"/>
              <w:right w:val="nil"/>
            </w:tcBorders>
          </w:tcPr>
          <w:p w14:paraId="48F2B3A8" w14:textId="77777777" w:rsidR="00FB59D2" w:rsidRPr="00071A72" w:rsidRDefault="00FB59D2" w:rsidP="00071A72">
            <w:pPr>
              <w:rPr>
                <w:rFonts w:ascii="Gill Sans MT" w:hAnsi="Gill Sans MT" w:cs="Calibri"/>
              </w:rPr>
            </w:pPr>
          </w:p>
        </w:tc>
      </w:tr>
      <w:tr w:rsidR="00001B82" w:rsidRPr="00280EA8" w14:paraId="44744862" w14:textId="77777777" w:rsidTr="00071A72">
        <w:tc>
          <w:tcPr>
            <w:tcW w:w="2178" w:type="dxa"/>
            <w:tcBorders>
              <w:top w:val="nil"/>
              <w:left w:val="nil"/>
              <w:bottom w:val="nil"/>
              <w:right w:val="nil"/>
            </w:tcBorders>
          </w:tcPr>
          <w:p w14:paraId="205581A4" w14:textId="77777777" w:rsidR="00001B82" w:rsidRDefault="00001B82" w:rsidP="00071A72">
            <w:pPr>
              <w:rPr>
                <w:rFonts w:ascii="Gill Sans MT" w:hAnsi="Gill Sans MT" w:cs="Calibri"/>
              </w:rPr>
            </w:pPr>
            <w:r>
              <w:rPr>
                <w:rFonts w:ascii="Gill Sans MT" w:hAnsi="Gill Sans MT" w:cs="Calibri"/>
              </w:rPr>
              <w:t xml:space="preserve">Date: </w:t>
            </w:r>
          </w:p>
        </w:tc>
        <w:tc>
          <w:tcPr>
            <w:tcW w:w="7650" w:type="dxa"/>
            <w:tcBorders>
              <w:top w:val="nil"/>
              <w:left w:val="nil"/>
              <w:right w:val="nil"/>
            </w:tcBorders>
          </w:tcPr>
          <w:p w14:paraId="0B5B3105" w14:textId="77777777" w:rsidR="00001B82" w:rsidRPr="00071A72" w:rsidRDefault="00001B82" w:rsidP="00071A72">
            <w:pPr>
              <w:rPr>
                <w:rFonts w:ascii="Gill Sans MT" w:hAnsi="Gill Sans MT" w:cs="Calibri"/>
              </w:rPr>
            </w:pPr>
          </w:p>
        </w:tc>
      </w:tr>
    </w:tbl>
    <w:p w14:paraId="3C09C0F4" w14:textId="77777777" w:rsidR="003375C3" w:rsidRDefault="003375C3" w:rsidP="003162AB">
      <w:pPr>
        <w:rPr>
          <w:rFonts w:ascii="Gill Sans MT" w:hAnsi="Gill Sans MT" w:cs="Calibri"/>
        </w:rPr>
      </w:pPr>
    </w:p>
    <w:p w14:paraId="5D3C12F3" w14:textId="77777777" w:rsidR="00D738BA" w:rsidRPr="00D738BA" w:rsidRDefault="00D738BA" w:rsidP="003162AB">
      <w:pPr>
        <w:rPr>
          <w:rFonts w:ascii="Gill Sans MT" w:hAnsi="Gill Sans MT" w:cs="Calibri"/>
          <w:sz w:val="16"/>
          <w:szCs w:val="16"/>
        </w:rPr>
      </w:pPr>
    </w:p>
    <w:tbl>
      <w:tblPr>
        <w:tblpPr w:leftFromText="180" w:rightFromText="180" w:vertAnchor="text" w:horzAnchor="margin" w:tblpY="108"/>
        <w:tblOverlap w:val="never"/>
        <w:tblW w:w="0" w:type="auto"/>
        <w:tblBorders>
          <w:top w:val="single" w:sz="12" w:space="0" w:color="215868"/>
          <w:left w:val="single" w:sz="12" w:space="0" w:color="215868"/>
          <w:bottom w:val="single" w:sz="12" w:space="0" w:color="215868"/>
          <w:right w:val="single" w:sz="12" w:space="0" w:color="215868"/>
          <w:insideH w:val="single" w:sz="2" w:space="0" w:color="92CDDC"/>
          <w:insideV w:val="single" w:sz="2" w:space="0" w:color="92CDDC"/>
        </w:tblBorders>
        <w:tblCellMar>
          <w:left w:w="86" w:type="dxa"/>
          <w:right w:w="86" w:type="dxa"/>
        </w:tblCellMar>
        <w:tblLook w:val="04A0" w:firstRow="1" w:lastRow="0" w:firstColumn="1" w:lastColumn="0" w:noHBand="0" w:noVBand="1"/>
      </w:tblPr>
      <w:tblGrid>
        <w:gridCol w:w="3261"/>
        <w:gridCol w:w="4299"/>
        <w:gridCol w:w="427"/>
        <w:gridCol w:w="427"/>
        <w:gridCol w:w="427"/>
        <w:gridCol w:w="533"/>
        <w:gridCol w:w="506"/>
        <w:gridCol w:w="504"/>
        <w:gridCol w:w="389"/>
        <w:gridCol w:w="463"/>
        <w:gridCol w:w="2144"/>
      </w:tblGrid>
      <w:tr w:rsidR="00D738BA" w:rsidRPr="00B41C4F" w14:paraId="47AA6DC2" w14:textId="77777777" w:rsidTr="00071A72">
        <w:tc>
          <w:tcPr>
            <w:tcW w:w="3532" w:type="dxa"/>
            <w:tcBorders>
              <w:top w:val="single" w:sz="12" w:space="0" w:color="215868"/>
              <w:bottom w:val="single" w:sz="2" w:space="0" w:color="92CDDC"/>
              <w:right w:val="single" w:sz="2" w:space="0" w:color="B6DDE8"/>
            </w:tcBorders>
            <w:shd w:val="clear" w:color="auto" w:fill="215868"/>
            <w:vAlign w:val="center"/>
          </w:tcPr>
          <w:p w14:paraId="64AFEAF6" w14:textId="77777777" w:rsidR="00D738BA" w:rsidRPr="00071A72" w:rsidRDefault="00D738BA" w:rsidP="00071A72">
            <w:pPr>
              <w:jc w:val="center"/>
              <w:rPr>
                <w:rFonts w:ascii="Gill Sans MT" w:hAnsi="Gill Sans MT" w:cs="Calibri"/>
                <w:color w:val="FFFFFF"/>
                <w:sz w:val="20"/>
                <w:szCs w:val="20"/>
              </w:rPr>
            </w:pPr>
            <w:r w:rsidRPr="00071A72">
              <w:rPr>
                <w:rFonts w:ascii="Gill Sans MT" w:hAnsi="Gill Sans MT" w:cs="Calibri"/>
                <w:b/>
                <w:color w:val="FFFFFF"/>
              </w:rPr>
              <w:t>Strategy</w:t>
            </w:r>
          </w:p>
        </w:tc>
        <w:tc>
          <w:tcPr>
            <w:tcW w:w="4661" w:type="dxa"/>
            <w:tcBorders>
              <w:top w:val="single" w:sz="12" w:space="0" w:color="215868"/>
              <w:left w:val="single" w:sz="2" w:space="0" w:color="B6DDE8"/>
              <w:bottom w:val="single" w:sz="2" w:space="0" w:color="92CDDC"/>
              <w:right w:val="single" w:sz="2" w:space="0" w:color="B6DDE8"/>
            </w:tcBorders>
            <w:shd w:val="clear" w:color="auto" w:fill="215868"/>
            <w:vAlign w:val="center"/>
          </w:tcPr>
          <w:p w14:paraId="4BD5D4C8" w14:textId="77777777" w:rsidR="00D738BA" w:rsidRPr="00071A72" w:rsidRDefault="00D738BA" w:rsidP="00071A72">
            <w:pPr>
              <w:jc w:val="center"/>
              <w:rPr>
                <w:rFonts w:ascii="Gill Sans MT" w:hAnsi="Gill Sans MT" w:cs="Calibri"/>
                <w:color w:val="FFFFFF"/>
                <w:sz w:val="20"/>
                <w:szCs w:val="20"/>
              </w:rPr>
            </w:pPr>
            <w:r w:rsidRPr="00071A72">
              <w:rPr>
                <w:rFonts w:ascii="Gill Sans MT" w:hAnsi="Gill Sans MT" w:cs="Calibri"/>
                <w:b/>
                <w:color w:val="FFFFFF"/>
              </w:rPr>
              <w:t>Current Policy</w:t>
            </w:r>
          </w:p>
        </w:tc>
        <w:tc>
          <w:tcPr>
            <w:tcW w:w="1287" w:type="dxa"/>
            <w:gridSpan w:val="3"/>
            <w:tcBorders>
              <w:top w:val="single" w:sz="12" w:space="0" w:color="215868"/>
              <w:left w:val="single" w:sz="2" w:space="0" w:color="B6DDE8"/>
              <w:bottom w:val="single" w:sz="2" w:space="0" w:color="92CDDC"/>
              <w:right w:val="single" w:sz="2" w:space="0" w:color="B6DDE8"/>
            </w:tcBorders>
            <w:shd w:val="clear" w:color="auto" w:fill="215868"/>
            <w:vAlign w:val="center"/>
          </w:tcPr>
          <w:p w14:paraId="6550C855" w14:textId="77777777" w:rsidR="00D738BA" w:rsidRPr="00071A72" w:rsidRDefault="00D738BA" w:rsidP="00071A72">
            <w:pPr>
              <w:jc w:val="center"/>
              <w:rPr>
                <w:rFonts w:ascii="Gill Sans MT" w:hAnsi="Gill Sans MT" w:cs="Calibri"/>
                <w:color w:val="FFFFFF"/>
                <w:sz w:val="20"/>
                <w:szCs w:val="20"/>
              </w:rPr>
            </w:pPr>
            <w:r w:rsidRPr="00071A72">
              <w:rPr>
                <w:rFonts w:ascii="Gill Sans MT" w:hAnsi="Gill Sans MT" w:cs="Calibri"/>
                <w:b/>
                <w:color w:val="FFFFFF"/>
              </w:rPr>
              <w:t>Strength of Current Policy</w:t>
            </w:r>
          </w:p>
        </w:tc>
        <w:tc>
          <w:tcPr>
            <w:tcW w:w="2463" w:type="dxa"/>
            <w:gridSpan w:val="5"/>
            <w:tcBorders>
              <w:top w:val="single" w:sz="12" w:space="0" w:color="215868"/>
              <w:left w:val="single" w:sz="2" w:space="0" w:color="B6DDE8"/>
              <w:bottom w:val="single" w:sz="2" w:space="0" w:color="92CDDC"/>
              <w:right w:val="single" w:sz="2" w:space="0" w:color="B6DDE8"/>
            </w:tcBorders>
            <w:shd w:val="clear" w:color="auto" w:fill="215868"/>
            <w:vAlign w:val="center"/>
          </w:tcPr>
          <w:p w14:paraId="67225040" w14:textId="77777777" w:rsidR="00D738BA" w:rsidRPr="00071A72" w:rsidRDefault="00D738BA" w:rsidP="00071A72">
            <w:pPr>
              <w:jc w:val="center"/>
              <w:rPr>
                <w:rFonts w:ascii="Gill Sans MT" w:hAnsi="Gill Sans MT" w:cs="Calibri"/>
                <w:color w:val="FFFFFF"/>
                <w:sz w:val="20"/>
                <w:szCs w:val="20"/>
              </w:rPr>
            </w:pPr>
            <w:r w:rsidRPr="00071A72">
              <w:rPr>
                <w:rFonts w:ascii="Gill Sans MT" w:hAnsi="Gill Sans MT" w:cs="Calibri"/>
                <w:b/>
                <w:color w:val="FFFFFF"/>
              </w:rPr>
              <w:t>Implementation of Current Policy</w:t>
            </w:r>
          </w:p>
        </w:tc>
        <w:tc>
          <w:tcPr>
            <w:tcW w:w="2269" w:type="dxa"/>
            <w:tcBorders>
              <w:top w:val="single" w:sz="12" w:space="0" w:color="215868"/>
              <w:left w:val="single" w:sz="2" w:space="0" w:color="B6DDE8"/>
              <w:bottom w:val="single" w:sz="2" w:space="0" w:color="92CDDC"/>
            </w:tcBorders>
            <w:shd w:val="clear" w:color="auto" w:fill="215868"/>
            <w:vAlign w:val="center"/>
          </w:tcPr>
          <w:p w14:paraId="2A6D8C41" w14:textId="77777777" w:rsidR="00D738BA" w:rsidRPr="00071A72" w:rsidRDefault="00D738BA" w:rsidP="00071A72">
            <w:pPr>
              <w:jc w:val="center"/>
              <w:rPr>
                <w:rFonts w:ascii="Gill Sans MT" w:hAnsi="Gill Sans MT" w:cs="Calibri"/>
                <w:color w:val="FFFFFF"/>
                <w:sz w:val="20"/>
                <w:szCs w:val="20"/>
              </w:rPr>
            </w:pPr>
            <w:r w:rsidRPr="00071A72">
              <w:rPr>
                <w:rFonts w:ascii="Gill Sans MT" w:hAnsi="Gill Sans MT" w:cs="Calibri"/>
                <w:b/>
                <w:color w:val="FFFFFF"/>
              </w:rPr>
              <w:t>Notes</w:t>
            </w:r>
          </w:p>
        </w:tc>
      </w:tr>
      <w:tr w:rsidR="00D738BA" w:rsidRPr="00B41C4F" w14:paraId="0BAD5206" w14:textId="77777777" w:rsidTr="00071A72">
        <w:trPr>
          <w:cantSplit/>
          <w:trHeight w:val="1142"/>
        </w:trPr>
        <w:tc>
          <w:tcPr>
            <w:tcW w:w="3532" w:type="dxa"/>
            <w:tcBorders>
              <w:top w:val="single" w:sz="2" w:space="0" w:color="92CDDC"/>
              <w:right w:val="single" w:sz="12" w:space="0" w:color="215868"/>
            </w:tcBorders>
            <w:shd w:val="clear" w:color="auto" w:fill="DAEEF3"/>
            <w:vAlign w:val="center"/>
          </w:tcPr>
          <w:p w14:paraId="704184A3" w14:textId="77777777" w:rsidR="00D738BA" w:rsidRPr="00071A72" w:rsidRDefault="00D738BA" w:rsidP="00071A72">
            <w:pPr>
              <w:jc w:val="center"/>
              <w:rPr>
                <w:rFonts w:ascii="Gill Sans MT" w:hAnsi="Gill Sans MT" w:cs="Calibri"/>
                <w:i/>
                <w:sz w:val="20"/>
                <w:szCs w:val="20"/>
              </w:rPr>
            </w:pPr>
            <w:r w:rsidRPr="00071A72">
              <w:rPr>
                <w:rFonts w:ascii="Gill Sans MT" w:hAnsi="Gill Sans MT" w:cs="Calibri"/>
                <w:i/>
                <w:sz w:val="20"/>
                <w:szCs w:val="20"/>
              </w:rPr>
              <w:t>List additional strategies that you will be working to write into policy.</w:t>
            </w:r>
          </w:p>
        </w:tc>
        <w:tc>
          <w:tcPr>
            <w:tcW w:w="4661" w:type="dxa"/>
            <w:tcBorders>
              <w:top w:val="single" w:sz="2" w:space="0" w:color="92CDDC"/>
              <w:left w:val="single" w:sz="12" w:space="0" w:color="215868"/>
              <w:bottom w:val="single" w:sz="2" w:space="0" w:color="92CDDC"/>
              <w:right w:val="single" w:sz="12" w:space="0" w:color="215868"/>
            </w:tcBorders>
            <w:shd w:val="clear" w:color="auto" w:fill="DAEEF3"/>
            <w:vAlign w:val="center"/>
          </w:tcPr>
          <w:p w14:paraId="1C8A6744" w14:textId="77777777" w:rsidR="00D738BA" w:rsidRPr="00071A72" w:rsidRDefault="00D738BA" w:rsidP="00071A72">
            <w:pPr>
              <w:jc w:val="center"/>
              <w:rPr>
                <w:rFonts w:ascii="Gill Sans MT" w:hAnsi="Gill Sans MT" w:cs="Calibri"/>
                <w:sz w:val="20"/>
                <w:szCs w:val="20"/>
              </w:rPr>
            </w:pPr>
            <w:r w:rsidRPr="00071A72">
              <w:rPr>
                <w:rFonts w:ascii="Gill Sans MT" w:hAnsi="Gill Sans MT" w:cs="Calibri"/>
                <w:i/>
                <w:sz w:val="20"/>
                <w:szCs w:val="20"/>
              </w:rPr>
              <w:t xml:space="preserve">Write any </w:t>
            </w:r>
            <w:r w:rsidRPr="00071A72">
              <w:rPr>
                <w:rFonts w:ascii="Gill Sans MT" w:hAnsi="Gill Sans MT" w:cs="Calibri"/>
                <w:i/>
                <w:sz w:val="20"/>
                <w:szCs w:val="20"/>
                <w:u w:val="single"/>
              </w:rPr>
              <w:t>current policy</w:t>
            </w:r>
            <w:r w:rsidRPr="00071A72">
              <w:rPr>
                <w:rFonts w:ascii="Gill Sans MT" w:hAnsi="Gill Sans MT" w:cs="Calibri"/>
                <w:i/>
                <w:sz w:val="20"/>
                <w:szCs w:val="20"/>
              </w:rPr>
              <w:t xml:space="preserve"> you have for each strategy into the corresponding boxes below. Next you will score the strength and implementation of each policy.</w:t>
            </w:r>
          </w:p>
        </w:tc>
        <w:tc>
          <w:tcPr>
            <w:tcW w:w="429" w:type="dxa"/>
            <w:tcBorders>
              <w:top w:val="single" w:sz="2" w:space="0" w:color="92CDDC"/>
              <w:left w:val="single" w:sz="12" w:space="0" w:color="215868"/>
              <w:bottom w:val="single" w:sz="2" w:space="0" w:color="92CDDC"/>
            </w:tcBorders>
            <w:shd w:val="clear" w:color="auto" w:fill="DAEEF3"/>
            <w:textDirection w:val="btLr"/>
            <w:vAlign w:val="center"/>
          </w:tcPr>
          <w:p w14:paraId="04A84D89" w14:textId="77777777" w:rsidR="00D738BA" w:rsidRPr="00071A72" w:rsidRDefault="00D738BA" w:rsidP="00071A72">
            <w:pPr>
              <w:ind w:left="113" w:right="113"/>
              <w:jc w:val="center"/>
              <w:rPr>
                <w:rFonts w:ascii="Gill Sans MT" w:hAnsi="Gill Sans MT" w:cs="Calibri"/>
                <w:sz w:val="20"/>
                <w:szCs w:val="20"/>
              </w:rPr>
            </w:pPr>
            <w:r w:rsidRPr="00071A72">
              <w:rPr>
                <w:rFonts w:ascii="Gill Sans MT" w:hAnsi="Gill Sans MT" w:cs="Calibri"/>
                <w:sz w:val="20"/>
                <w:szCs w:val="20"/>
              </w:rPr>
              <w:t>Strong</w:t>
            </w:r>
          </w:p>
        </w:tc>
        <w:tc>
          <w:tcPr>
            <w:tcW w:w="429" w:type="dxa"/>
            <w:tcBorders>
              <w:top w:val="single" w:sz="2" w:space="0" w:color="92CDDC"/>
              <w:bottom w:val="single" w:sz="2" w:space="0" w:color="92CDDC"/>
            </w:tcBorders>
            <w:shd w:val="clear" w:color="auto" w:fill="DAEEF3"/>
            <w:textDirection w:val="btLr"/>
            <w:vAlign w:val="center"/>
          </w:tcPr>
          <w:p w14:paraId="47B32C3A" w14:textId="77777777" w:rsidR="00D738BA" w:rsidRPr="00071A72" w:rsidRDefault="00D738BA" w:rsidP="00071A72">
            <w:pPr>
              <w:ind w:left="113" w:right="113"/>
              <w:jc w:val="center"/>
              <w:rPr>
                <w:rFonts w:ascii="Gill Sans MT" w:hAnsi="Gill Sans MT" w:cs="Calibri"/>
                <w:sz w:val="20"/>
                <w:szCs w:val="20"/>
              </w:rPr>
            </w:pPr>
            <w:r w:rsidRPr="00071A72">
              <w:rPr>
                <w:rFonts w:ascii="Gill Sans MT" w:hAnsi="Gill Sans MT" w:cs="Calibri"/>
                <w:sz w:val="20"/>
                <w:szCs w:val="20"/>
              </w:rPr>
              <w:t>Weak</w:t>
            </w:r>
          </w:p>
        </w:tc>
        <w:tc>
          <w:tcPr>
            <w:tcW w:w="429" w:type="dxa"/>
            <w:tcBorders>
              <w:top w:val="single" w:sz="2" w:space="0" w:color="92CDDC"/>
              <w:bottom w:val="single" w:sz="2" w:space="0" w:color="92CDDC"/>
              <w:right w:val="single" w:sz="12" w:space="0" w:color="215868"/>
            </w:tcBorders>
            <w:shd w:val="clear" w:color="auto" w:fill="DAEEF3"/>
            <w:textDirection w:val="btLr"/>
            <w:vAlign w:val="center"/>
          </w:tcPr>
          <w:p w14:paraId="3FB49466" w14:textId="77777777" w:rsidR="00D738BA" w:rsidRPr="00071A72" w:rsidRDefault="00D738BA" w:rsidP="00071A72">
            <w:pPr>
              <w:ind w:left="113" w:right="113"/>
              <w:jc w:val="center"/>
              <w:rPr>
                <w:rFonts w:ascii="Gill Sans MT" w:hAnsi="Gill Sans MT" w:cs="Calibri"/>
                <w:sz w:val="20"/>
                <w:szCs w:val="20"/>
              </w:rPr>
            </w:pPr>
            <w:r w:rsidRPr="00071A72">
              <w:rPr>
                <w:rFonts w:ascii="Gill Sans MT" w:hAnsi="Gill Sans MT" w:cs="Calibri"/>
                <w:sz w:val="20"/>
                <w:szCs w:val="20"/>
              </w:rPr>
              <w:t>No Policy</w:t>
            </w:r>
          </w:p>
        </w:tc>
        <w:tc>
          <w:tcPr>
            <w:tcW w:w="533" w:type="dxa"/>
            <w:tcBorders>
              <w:top w:val="single" w:sz="2" w:space="0" w:color="92CDDC"/>
              <w:left w:val="single" w:sz="12" w:space="0" w:color="215868"/>
              <w:bottom w:val="single" w:sz="2" w:space="0" w:color="92CDDC"/>
            </w:tcBorders>
            <w:shd w:val="clear" w:color="auto" w:fill="DAEEF3"/>
            <w:tcMar>
              <w:left w:w="14" w:type="dxa"/>
              <w:right w:w="14" w:type="dxa"/>
            </w:tcMar>
            <w:textDirection w:val="btLr"/>
            <w:vAlign w:val="center"/>
          </w:tcPr>
          <w:p w14:paraId="0DADD30B" w14:textId="77777777" w:rsidR="00D738BA" w:rsidRPr="00071A72" w:rsidRDefault="00D738BA" w:rsidP="00071A72">
            <w:pPr>
              <w:ind w:left="113" w:right="113"/>
              <w:jc w:val="center"/>
              <w:rPr>
                <w:rFonts w:ascii="Gill Sans MT" w:hAnsi="Gill Sans MT" w:cs="Calibri"/>
                <w:sz w:val="18"/>
                <w:szCs w:val="18"/>
              </w:rPr>
            </w:pPr>
            <w:r w:rsidRPr="00071A72">
              <w:rPr>
                <w:rFonts w:ascii="Gill Sans MT" w:hAnsi="Gill Sans MT" w:cs="Calibri"/>
                <w:sz w:val="18"/>
                <w:szCs w:val="18"/>
              </w:rPr>
              <w:t>School</w:t>
            </w:r>
          </w:p>
          <w:p w14:paraId="6085F322" w14:textId="77777777" w:rsidR="00D738BA" w:rsidRPr="00071A72" w:rsidRDefault="00D738BA" w:rsidP="00071A72">
            <w:pPr>
              <w:ind w:left="113" w:right="113"/>
              <w:jc w:val="center"/>
              <w:rPr>
                <w:rFonts w:ascii="Gill Sans MT" w:hAnsi="Gill Sans MT" w:cs="Calibri"/>
                <w:sz w:val="18"/>
                <w:szCs w:val="18"/>
              </w:rPr>
            </w:pPr>
            <w:r w:rsidRPr="00071A72">
              <w:rPr>
                <w:rFonts w:ascii="Gill Sans MT" w:hAnsi="Gill Sans MT" w:cs="Calibri"/>
                <w:sz w:val="18"/>
                <w:szCs w:val="18"/>
              </w:rPr>
              <w:t>Wide</w:t>
            </w:r>
          </w:p>
        </w:tc>
        <w:tc>
          <w:tcPr>
            <w:tcW w:w="525" w:type="dxa"/>
            <w:tcBorders>
              <w:top w:val="single" w:sz="2" w:space="0" w:color="92CDDC"/>
              <w:bottom w:val="single" w:sz="2" w:space="0" w:color="92CDDC"/>
            </w:tcBorders>
            <w:shd w:val="clear" w:color="auto" w:fill="DAEEF3"/>
            <w:tcMar>
              <w:left w:w="14" w:type="dxa"/>
              <w:right w:w="14" w:type="dxa"/>
            </w:tcMar>
            <w:textDirection w:val="btLr"/>
            <w:vAlign w:val="center"/>
          </w:tcPr>
          <w:p w14:paraId="0DCD4AA7" w14:textId="77777777" w:rsidR="00D738BA" w:rsidRPr="00071A72" w:rsidRDefault="00D738BA" w:rsidP="00071A72">
            <w:pPr>
              <w:ind w:left="113" w:right="113"/>
              <w:jc w:val="center"/>
              <w:rPr>
                <w:rFonts w:ascii="Gill Sans MT" w:hAnsi="Gill Sans MT" w:cs="Calibri"/>
                <w:sz w:val="18"/>
                <w:szCs w:val="18"/>
              </w:rPr>
            </w:pPr>
            <w:r w:rsidRPr="00071A72">
              <w:rPr>
                <w:rFonts w:ascii="Gill Sans MT" w:hAnsi="Gill Sans MT" w:cs="Calibri"/>
                <w:sz w:val="18"/>
                <w:szCs w:val="18"/>
              </w:rPr>
              <w:t>Most Classrooms</w:t>
            </w:r>
          </w:p>
        </w:tc>
        <w:tc>
          <w:tcPr>
            <w:tcW w:w="525" w:type="dxa"/>
            <w:tcBorders>
              <w:top w:val="single" w:sz="2" w:space="0" w:color="92CDDC"/>
              <w:bottom w:val="single" w:sz="2" w:space="0" w:color="92CDDC"/>
            </w:tcBorders>
            <w:shd w:val="clear" w:color="auto" w:fill="DAEEF3"/>
            <w:tcMar>
              <w:left w:w="14" w:type="dxa"/>
              <w:right w:w="14" w:type="dxa"/>
            </w:tcMar>
            <w:textDirection w:val="btLr"/>
            <w:vAlign w:val="center"/>
          </w:tcPr>
          <w:p w14:paraId="17B5A058" w14:textId="77777777" w:rsidR="00D738BA" w:rsidRPr="00071A72" w:rsidRDefault="00D738BA" w:rsidP="00071A72">
            <w:pPr>
              <w:ind w:left="113" w:right="113"/>
              <w:jc w:val="center"/>
              <w:rPr>
                <w:rFonts w:ascii="Gill Sans MT" w:hAnsi="Gill Sans MT" w:cs="Calibri"/>
                <w:sz w:val="18"/>
                <w:szCs w:val="18"/>
              </w:rPr>
            </w:pPr>
            <w:r w:rsidRPr="00071A72">
              <w:rPr>
                <w:rFonts w:ascii="Gill Sans MT" w:hAnsi="Gill Sans MT" w:cs="Calibri"/>
                <w:sz w:val="18"/>
                <w:szCs w:val="18"/>
              </w:rPr>
              <w:t>A Few Classrooms</w:t>
            </w:r>
          </w:p>
        </w:tc>
        <w:tc>
          <w:tcPr>
            <w:tcW w:w="398" w:type="dxa"/>
            <w:tcBorders>
              <w:top w:val="single" w:sz="2" w:space="0" w:color="92CDDC"/>
              <w:bottom w:val="single" w:sz="2" w:space="0" w:color="92CDDC"/>
            </w:tcBorders>
            <w:shd w:val="clear" w:color="auto" w:fill="DAEEF3"/>
            <w:tcMar>
              <w:left w:w="14" w:type="dxa"/>
              <w:right w:w="14" w:type="dxa"/>
            </w:tcMar>
            <w:textDirection w:val="btLr"/>
            <w:vAlign w:val="center"/>
          </w:tcPr>
          <w:p w14:paraId="2DD501DF" w14:textId="77777777" w:rsidR="00D738BA" w:rsidRPr="00071A72" w:rsidRDefault="00D738BA" w:rsidP="00071A72">
            <w:pPr>
              <w:ind w:left="113" w:right="113"/>
              <w:jc w:val="center"/>
              <w:rPr>
                <w:rFonts w:ascii="Gill Sans MT" w:hAnsi="Gill Sans MT" w:cs="Calibri"/>
                <w:sz w:val="18"/>
                <w:szCs w:val="18"/>
              </w:rPr>
            </w:pPr>
            <w:r w:rsidRPr="00071A72">
              <w:rPr>
                <w:rFonts w:ascii="Gill Sans MT" w:hAnsi="Gill Sans MT" w:cs="Calibri"/>
                <w:sz w:val="18"/>
                <w:szCs w:val="18"/>
              </w:rPr>
              <w:t>In Planning</w:t>
            </w:r>
          </w:p>
        </w:tc>
        <w:tc>
          <w:tcPr>
            <w:tcW w:w="482" w:type="dxa"/>
            <w:tcBorders>
              <w:top w:val="single" w:sz="2" w:space="0" w:color="92CDDC"/>
              <w:bottom w:val="single" w:sz="2" w:space="0" w:color="92CDDC"/>
              <w:right w:val="single" w:sz="12" w:space="0" w:color="215868"/>
            </w:tcBorders>
            <w:shd w:val="clear" w:color="auto" w:fill="DAEEF3"/>
            <w:tcMar>
              <w:left w:w="14" w:type="dxa"/>
              <w:right w:w="14" w:type="dxa"/>
            </w:tcMar>
            <w:textDirection w:val="btLr"/>
            <w:vAlign w:val="center"/>
          </w:tcPr>
          <w:p w14:paraId="5FB5A0CD" w14:textId="77777777" w:rsidR="00D738BA" w:rsidRPr="00071A72" w:rsidRDefault="00D738BA" w:rsidP="00071A72">
            <w:pPr>
              <w:ind w:left="113" w:right="113"/>
              <w:jc w:val="center"/>
              <w:rPr>
                <w:rFonts w:ascii="Gill Sans MT" w:hAnsi="Gill Sans MT" w:cs="Calibri"/>
                <w:sz w:val="18"/>
                <w:szCs w:val="18"/>
              </w:rPr>
            </w:pPr>
            <w:r w:rsidRPr="00071A72">
              <w:rPr>
                <w:rFonts w:ascii="Gill Sans MT" w:hAnsi="Gill Sans MT" w:cs="Calibri"/>
                <w:sz w:val="18"/>
                <w:szCs w:val="18"/>
              </w:rPr>
              <w:t>No Classrooms</w:t>
            </w:r>
          </w:p>
        </w:tc>
        <w:tc>
          <w:tcPr>
            <w:tcW w:w="2269" w:type="dxa"/>
            <w:tcBorders>
              <w:top w:val="single" w:sz="2" w:space="0" w:color="92CDDC"/>
              <w:left w:val="single" w:sz="12" w:space="0" w:color="215868"/>
            </w:tcBorders>
            <w:shd w:val="clear" w:color="auto" w:fill="DAEEF3"/>
            <w:vAlign w:val="center"/>
          </w:tcPr>
          <w:p w14:paraId="55E6BBAD" w14:textId="77777777" w:rsidR="00372115" w:rsidRPr="00071A72" w:rsidRDefault="00372115" w:rsidP="00071A72">
            <w:pPr>
              <w:jc w:val="center"/>
              <w:rPr>
                <w:rFonts w:ascii="Gill Sans MT" w:hAnsi="Gill Sans MT" w:cs="Calibri"/>
                <w:i/>
                <w:sz w:val="18"/>
                <w:szCs w:val="18"/>
              </w:rPr>
            </w:pPr>
            <w:r w:rsidRPr="00071A72">
              <w:rPr>
                <w:rFonts w:ascii="Gill Sans MT" w:hAnsi="Gill Sans MT" w:cs="Calibri"/>
                <w:i/>
                <w:sz w:val="18"/>
                <w:szCs w:val="18"/>
              </w:rPr>
              <w:t>Opportunities, Barriers,</w:t>
            </w:r>
          </w:p>
          <w:p w14:paraId="0FBAC892" w14:textId="77777777" w:rsidR="00D738BA" w:rsidRPr="00071A72" w:rsidRDefault="00372115" w:rsidP="00071A72">
            <w:pPr>
              <w:jc w:val="center"/>
              <w:rPr>
                <w:rFonts w:ascii="Gill Sans MT" w:hAnsi="Gill Sans MT" w:cs="Calibri"/>
                <w:sz w:val="20"/>
                <w:szCs w:val="20"/>
              </w:rPr>
            </w:pPr>
            <w:r w:rsidRPr="00071A72">
              <w:rPr>
                <w:rFonts w:ascii="Gill Sans MT" w:hAnsi="Gill Sans MT" w:cs="Calibri"/>
                <w:i/>
                <w:sz w:val="18"/>
                <w:szCs w:val="18"/>
              </w:rPr>
              <w:t>Resources Needed, Rank Policies by Priority, etc.</w:t>
            </w:r>
          </w:p>
        </w:tc>
      </w:tr>
      <w:tr w:rsidR="00D738BA" w:rsidRPr="00B41C4F" w14:paraId="502F1B76" w14:textId="77777777" w:rsidTr="00071A72">
        <w:trPr>
          <w:trHeight w:val="1101"/>
        </w:trPr>
        <w:tc>
          <w:tcPr>
            <w:tcW w:w="3532" w:type="dxa"/>
            <w:tcBorders>
              <w:right w:val="single" w:sz="12" w:space="0" w:color="215868"/>
            </w:tcBorders>
            <w:tcMar>
              <w:top w:w="29" w:type="dxa"/>
              <w:bottom w:w="29" w:type="dxa"/>
            </w:tcMar>
          </w:tcPr>
          <w:p w14:paraId="13306083" w14:textId="7341C046" w:rsidR="00D738BA" w:rsidRPr="00071A72" w:rsidRDefault="002F45B9" w:rsidP="00071A72">
            <w:pPr>
              <w:rPr>
                <w:rFonts w:ascii="Gill Sans MT" w:hAnsi="Gill Sans MT" w:cs="Calibri"/>
              </w:rPr>
            </w:pPr>
            <w:r>
              <w:rPr>
                <w:rFonts w:ascii="Gill Sans MT" w:hAnsi="Gill Sans MT" w:cs="Calibri"/>
              </w:rPr>
              <w:t>Policy is written and no further changes will be made.</w:t>
            </w:r>
          </w:p>
        </w:tc>
        <w:tc>
          <w:tcPr>
            <w:tcW w:w="4661" w:type="dxa"/>
            <w:tcBorders>
              <w:top w:val="single" w:sz="2" w:space="0" w:color="92CDDC"/>
              <w:left w:val="single" w:sz="12" w:space="0" w:color="215868"/>
              <w:bottom w:val="single" w:sz="2" w:space="0" w:color="92CDDC"/>
              <w:right w:val="single" w:sz="12" w:space="0" w:color="215868"/>
            </w:tcBorders>
          </w:tcPr>
          <w:p w14:paraId="41F33B23" w14:textId="77777777" w:rsidR="00D738BA" w:rsidRPr="00071A72" w:rsidRDefault="00D738BA" w:rsidP="00071A72">
            <w:pPr>
              <w:rPr>
                <w:rFonts w:ascii="Gill Sans MT" w:hAnsi="Gill Sans MT" w:cs="Calibri"/>
              </w:rPr>
            </w:pPr>
          </w:p>
        </w:tc>
        <w:tc>
          <w:tcPr>
            <w:tcW w:w="429" w:type="dxa"/>
            <w:tcBorders>
              <w:top w:val="single" w:sz="2" w:space="0" w:color="92CDDC"/>
              <w:left w:val="single" w:sz="12" w:space="0" w:color="215868"/>
              <w:bottom w:val="single" w:sz="2" w:space="0" w:color="92CDDC"/>
            </w:tcBorders>
          </w:tcPr>
          <w:p w14:paraId="2B307460"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tcBorders>
          </w:tcPr>
          <w:p w14:paraId="7CED455D"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right w:val="single" w:sz="12" w:space="0" w:color="215868"/>
            </w:tcBorders>
          </w:tcPr>
          <w:p w14:paraId="358AED5B" w14:textId="77777777" w:rsidR="00D738BA" w:rsidRPr="00071A72" w:rsidRDefault="00D738BA" w:rsidP="00071A72">
            <w:pPr>
              <w:rPr>
                <w:rFonts w:ascii="Gill Sans MT" w:hAnsi="Gill Sans MT" w:cs="Calibri"/>
              </w:rPr>
            </w:pPr>
          </w:p>
        </w:tc>
        <w:tc>
          <w:tcPr>
            <w:tcW w:w="533" w:type="dxa"/>
            <w:tcBorders>
              <w:top w:val="single" w:sz="2" w:space="0" w:color="92CDDC"/>
              <w:left w:val="single" w:sz="12" w:space="0" w:color="215868"/>
              <w:bottom w:val="single" w:sz="2" w:space="0" w:color="92CDDC"/>
            </w:tcBorders>
          </w:tcPr>
          <w:p w14:paraId="2DC09D8B"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51689D09"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355D3D4F" w14:textId="77777777" w:rsidR="00D738BA" w:rsidRPr="00071A72" w:rsidRDefault="00D738BA" w:rsidP="00071A72">
            <w:pPr>
              <w:rPr>
                <w:rFonts w:ascii="Gill Sans MT" w:hAnsi="Gill Sans MT" w:cs="Calibri"/>
              </w:rPr>
            </w:pPr>
          </w:p>
        </w:tc>
        <w:tc>
          <w:tcPr>
            <w:tcW w:w="398" w:type="dxa"/>
            <w:tcBorders>
              <w:top w:val="single" w:sz="2" w:space="0" w:color="92CDDC"/>
              <w:bottom w:val="single" w:sz="2" w:space="0" w:color="92CDDC"/>
            </w:tcBorders>
          </w:tcPr>
          <w:p w14:paraId="5505CDC6" w14:textId="77777777" w:rsidR="00D738BA" w:rsidRPr="00071A72" w:rsidRDefault="00D738BA" w:rsidP="00071A72">
            <w:pPr>
              <w:rPr>
                <w:rFonts w:ascii="Gill Sans MT" w:hAnsi="Gill Sans MT" w:cs="Calibri"/>
              </w:rPr>
            </w:pPr>
          </w:p>
        </w:tc>
        <w:tc>
          <w:tcPr>
            <w:tcW w:w="482" w:type="dxa"/>
            <w:tcBorders>
              <w:top w:val="single" w:sz="2" w:space="0" w:color="92CDDC"/>
              <w:bottom w:val="single" w:sz="2" w:space="0" w:color="92CDDC"/>
              <w:right w:val="single" w:sz="12" w:space="0" w:color="215868"/>
            </w:tcBorders>
          </w:tcPr>
          <w:p w14:paraId="5AB4091C" w14:textId="77777777" w:rsidR="00D738BA" w:rsidRPr="00071A72" w:rsidRDefault="00D738BA" w:rsidP="00071A72">
            <w:pPr>
              <w:rPr>
                <w:rFonts w:ascii="Gill Sans MT" w:hAnsi="Gill Sans MT" w:cs="Calibri"/>
              </w:rPr>
            </w:pPr>
          </w:p>
        </w:tc>
        <w:tc>
          <w:tcPr>
            <w:tcW w:w="2269" w:type="dxa"/>
            <w:tcBorders>
              <w:left w:val="single" w:sz="12" w:space="0" w:color="215868"/>
            </w:tcBorders>
          </w:tcPr>
          <w:p w14:paraId="47CE4B64" w14:textId="77777777" w:rsidR="00D738BA" w:rsidRPr="00071A72" w:rsidRDefault="00D738BA" w:rsidP="00071A72">
            <w:pPr>
              <w:rPr>
                <w:rFonts w:ascii="Gill Sans MT" w:hAnsi="Gill Sans MT" w:cs="Calibri"/>
              </w:rPr>
            </w:pPr>
          </w:p>
        </w:tc>
      </w:tr>
      <w:tr w:rsidR="00D738BA" w:rsidRPr="00B41C4F" w14:paraId="0C08BA13" w14:textId="77777777" w:rsidTr="00071A72">
        <w:trPr>
          <w:trHeight w:val="1101"/>
        </w:trPr>
        <w:tc>
          <w:tcPr>
            <w:tcW w:w="3532" w:type="dxa"/>
            <w:tcBorders>
              <w:right w:val="single" w:sz="12" w:space="0" w:color="215868"/>
            </w:tcBorders>
            <w:tcMar>
              <w:top w:w="29" w:type="dxa"/>
              <w:bottom w:w="29" w:type="dxa"/>
            </w:tcMar>
          </w:tcPr>
          <w:p w14:paraId="3A3D596E" w14:textId="77777777" w:rsidR="00D738BA" w:rsidRPr="00071A72" w:rsidRDefault="00D738BA" w:rsidP="00071A72">
            <w:pPr>
              <w:rPr>
                <w:rFonts w:ascii="Gill Sans MT" w:hAnsi="Gill Sans MT" w:cs="Calibri"/>
              </w:rPr>
            </w:pPr>
          </w:p>
        </w:tc>
        <w:tc>
          <w:tcPr>
            <w:tcW w:w="4661" w:type="dxa"/>
            <w:tcBorders>
              <w:top w:val="single" w:sz="2" w:space="0" w:color="92CDDC"/>
              <w:left w:val="single" w:sz="12" w:space="0" w:color="215868"/>
              <w:bottom w:val="single" w:sz="2" w:space="0" w:color="92CDDC"/>
              <w:right w:val="single" w:sz="12" w:space="0" w:color="215868"/>
            </w:tcBorders>
          </w:tcPr>
          <w:p w14:paraId="5E9CA973" w14:textId="77777777" w:rsidR="00D738BA" w:rsidRPr="00071A72" w:rsidRDefault="00D738BA" w:rsidP="00071A72">
            <w:pPr>
              <w:rPr>
                <w:rFonts w:ascii="Gill Sans MT" w:hAnsi="Gill Sans MT" w:cs="Calibri"/>
              </w:rPr>
            </w:pPr>
          </w:p>
        </w:tc>
        <w:tc>
          <w:tcPr>
            <w:tcW w:w="429" w:type="dxa"/>
            <w:tcBorders>
              <w:top w:val="single" w:sz="2" w:space="0" w:color="92CDDC"/>
              <w:left w:val="single" w:sz="12" w:space="0" w:color="215868"/>
              <w:bottom w:val="single" w:sz="2" w:space="0" w:color="92CDDC"/>
            </w:tcBorders>
          </w:tcPr>
          <w:p w14:paraId="3B1D8E79"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tcBorders>
          </w:tcPr>
          <w:p w14:paraId="77EF8ECC"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right w:val="single" w:sz="12" w:space="0" w:color="215868"/>
            </w:tcBorders>
          </w:tcPr>
          <w:p w14:paraId="3C4615F4" w14:textId="77777777" w:rsidR="00D738BA" w:rsidRPr="00071A72" w:rsidRDefault="00D738BA" w:rsidP="00071A72">
            <w:pPr>
              <w:rPr>
                <w:rFonts w:ascii="Gill Sans MT" w:hAnsi="Gill Sans MT" w:cs="Calibri"/>
              </w:rPr>
            </w:pPr>
          </w:p>
        </w:tc>
        <w:tc>
          <w:tcPr>
            <w:tcW w:w="533" w:type="dxa"/>
            <w:tcBorders>
              <w:top w:val="single" w:sz="2" w:space="0" w:color="92CDDC"/>
              <w:left w:val="single" w:sz="12" w:space="0" w:color="215868"/>
              <w:bottom w:val="single" w:sz="2" w:space="0" w:color="92CDDC"/>
            </w:tcBorders>
          </w:tcPr>
          <w:p w14:paraId="67C51691"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0EFFAC38"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017E9745" w14:textId="77777777" w:rsidR="00D738BA" w:rsidRPr="00071A72" w:rsidRDefault="00D738BA" w:rsidP="00071A72">
            <w:pPr>
              <w:rPr>
                <w:rFonts w:ascii="Gill Sans MT" w:hAnsi="Gill Sans MT" w:cs="Calibri"/>
              </w:rPr>
            </w:pPr>
          </w:p>
        </w:tc>
        <w:tc>
          <w:tcPr>
            <w:tcW w:w="398" w:type="dxa"/>
            <w:tcBorders>
              <w:top w:val="single" w:sz="2" w:space="0" w:color="92CDDC"/>
              <w:bottom w:val="single" w:sz="2" w:space="0" w:color="92CDDC"/>
            </w:tcBorders>
          </w:tcPr>
          <w:p w14:paraId="707DEB02" w14:textId="77777777" w:rsidR="00D738BA" w:rsidRPr="00071A72" w:rsidRDefault="00D738BA" w:rsidP="00071A72">
            <w:pPr>
              <w:rPr>
                <w:rFonts w:ascii="Gill Sans MT" w:hAnsi="Gill Sans MT" w:cs="Calibri"/>
              </w:rPr>
            </w:pPr>
          </w:p>
        </w:tc>
        <w:tc>
          <w:tcPr>
            <w:tcW w:w="482" w:type="dxa"/>
            <w:tcBorders>
              <w:top w:val="single" w:sz="2" w:space="0" w:color="92CDDC"/>
              <w:bottom w:val="single" w:sz="2" w:space="0" w:color="92CDDC"/>
              <w:right w:val="single" w:sz="12" w:space="0" w:color="215868"/>
            </w:tcBorders>
          </w:tcPr>
          <w:p w14:paraId="29ADADBB" w14:textId="77777777" w:rsidR="00D738BA" w:rsidRPr="00071A72" w:rsidRDefault="00D738BA" w:rsidP="00071A72">
            <w:pPr>
              <w:rPr>
                <w:rFonts w:ascii="Gill Sans MT" w:hAnsi="Gill Sans MT" w:cs="Calibri"/>
              </w:rPr>
            </w:pPr>
          </w:p>
        </w:tc>
        <w:tc>
          <w:tcPr>
            <w:tcW w:w="2269" w:type="dxa"/>
            <w:tcBorders>
              <w:left w:val="single" w:sz="12" w:space="0" w:color="215868"/>
            </w:tcBorders>
          </w:tcPr>
          <w:p w14:paraId="06EEA3A6" w14:textId="77777777" w:rsidR="00D738BA" w:rsidRPr="00071A72" w:rsidRDefault="00D738BA" w:rsidP="00071A72">
            <w:pPr>
              <w:rPr>
                <w:rFonts w:ascii="Gill Sans MT" w:hAnsi="Gill Sans MT" w:cs="Calibri"/>
              </w:rPr>
            </w:pPr>
          </w:p>
        </w:tc>
      </w:tr>
      <w:tr w:rsidR="00D738BA" w:rsidRPr="00B41C4F" w14:paraId="62E81CC1" w14:textId="77777777" w:rsidTr="00071A72">
        <w:trPr>
          <w:trHeight w:val="1101"/>
        </w:trPr>
        <w:tc>
          <w:tcPr>
            <w:tcW w:w="3532" w:type="dxa"/>
            <w:tcBorders>
              <w:right w:val="single" w:sz="12" w:space="0" w:color="215868"/>
            </w:tcBorders>
            <w:tcMar>
              <w:top w:w="29" w:type="dxa"/>
              <w:bottom w:w="29" w:type="dxa"/>
            </w:tcMar>
          </w:tcPr>
          <w:p w14:paraId="45D7292B" w14:textId="77777777" w:rsidR="00D738BA" w:rsidRPr="00071A72" w:rsidRDefault="00D738BA" w:rsidP="00071A72">
            <w:pPr>
              <w:rPr>
                <w:rFonts w:ascii="Gill Sans MT" w:hAnsi="Gill Sans MT" w:cs="Calibri"/>
              </w:rPr>
            </w:pPr>
          </w:p>
        </w:tc>
        <w:tc>
          <w:tcPr>
            <w:tcW w:w="4661" w:type="dxa"/>
            <w:tcBorders>
              <w:top w:val="single" w:sz="2" w:space="0" w:color="92CDDC"/>
              <w:left w:val="single" w:sz="12" w:space="0" w:color="215868"/>
              <w:bottom w:val="single" w:sz="2" w:space="0" w:color="92CDDC"/>
              <w:right w:val="single" w:sz="12" w:space="0" w:color="215868"/>
            </w:tcBorders>
          </w:tcPr>
          <w:p w14:paraId="6A532E49" w14:textId="77777777" w:rsidR="00D738BA" w:rsidRPr="00071A72" w:rsidRDefault="00D738BA" w:rsidP="00071A72">
            <w:pPr>
              <w:rPr>
                <w:rFonts w:ascii="Gill Sans MT" w:hAnsi="Gill Sans MT" w:cs="Calibri"/>
              </w:rPr>
            </w:pPr>
          </w:p>
        </w:tc>
        <w:tc>
          <w:tcPr>
            <w:tcW w:w="429" w:type="dxa"/>
            <w:tcBorders>
              <w:top w:val="single" w:sz="2" w:space="0" w:color="92CDDC"/>
              <w:left w:val="single" w:sz="12" w:space="0" w:color="215868"/>
              <w:bottom w:val="single" w:sz="2" w:space="0" w:color="92CDDC"/>
            </w:tcBorders>
          </w:tcPr>
          <w:p w14:paraId="1423944B"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tcBorders>
          </w:tcPr>
          <w:p w14:paraId="33FCB8B2"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right w:val="single" w:sz="12" w:space="0" w:color="215868"/>
            </w:tcBorders>
          </w:tcPr>
          <w:p w14:paraId="01464807" w14:textId="77777777" w:rsidR="00D738BA" w:rsidRPr="00071A72" w:rsidRDefault="00D738BA" w:rsidP="00071A72">
            <w:pPr>
              <w:rPr>
                <w:rFonts w:ascii="Gill Sans MT" w:hAnsi="Gill Sans MT" w:cs="Calibri"/>
              </w:rPr>
            </w:pPr>
          </w:p>
        </w:tc>
        <w:tc>
          <w:tcPr>
            <w:tcW w:w="533" w:type="dxa"/>
            <w:tcBorders>
              <w:top w:val="single" w:sz="2" w:space="0" w:color="92CDDC"/>
              <w:left w:val="single" w:sz="12" w:space="0" w:color="215868"/>
              <w:bottom w:val="single" w:sz="2" w:space="0" w:color="92CDDC"/>
            </w:tcBorders>
          </w:tcPr>
          <w:p w14:paraId="0045F356"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1694E5F7"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6946EAC9" w14:textId="77777777" w:rsidR="00D738BA" w:rsidRPr="00071A72" w:rsidRDefault="00D738BA" w:rsidP="00071A72">
            <w:pPr>
              <w:rPr>
                <w:rFonts w:ascii="Gill Sans MT" w:hAnsi="Gill Sans MT" w:cs="Calibri"/>
              </w:rPr>
            </w:pPr>
          </w:p>
        </w:tc>
        <w:tc>
          <w:tcPr>
            <w:tcW w:w="398" w:type="dxa"/>
            <w:tcBorders>
              <w:top w:val="single" w:sz="2" w:space="0" w:color="92CDDC"/>
              <w:bottom w:val="single" w:sz="2" w:space="0" w:color="92CDDC"/>
            </w:tcBorders>
          </w:tcPr>
          <w:p w14:paraId="60AA2258" w14:textId="77777777" w:rsidR="00D738BA" w:rsidRPr="00071A72" w:rsidRDefault="00D738BA" w:rsidP="00071A72">
            <w:pPr>
              <w:rPr>
                <w:rFonts w:ascii="Gill Sans MT" w:hAnsi="Gill Sans MT" w:cs="Calibri"/>
              </w:rPr>
            </w:pPr>
          </w:p>
        </w:tc>
        <w:tc>
          <w:tcPr>
            <w:tcW w:w="482" w:type="dxa"/>
            <w:tcBorders>
              <w:top w:val="single" w:sz="2" w:space="0" w:color="92CDDC"/>
              <w:bottom w:val="single" w:sz="2" w:space="0" w:color="92CDDC"/>
              <w:right w:val="single" w:sz="12" w:space="0" w:color="215868"/>
            </w:tcBorders>
          </w:tcPr>
          <w:p w14:paraId="79F47770" w14:textId="77777777" w:rsidR="00D738BA" w:rsidRPr="00071A72" w:rsidRDefault="00D738BA" w:rsidP="00071A72">
            <w:pPr>
              <w:rPr>
                <w:rFonts w:ascii="Gill Sans MT" w:hAnsi="Gill Sans MT" w:cs="Calibri"/>
              </w:rPr>
            </w:pPr>
          </w:p>
        </w:tc>
        <w:tc>
          <w:tcPr>
            <w:tcW w:w="2269" w:type="dxa"/>
            <w:tcBorders>
              <w:left w:val="single" w:sz="12" w:space="0" w:color="215868"/>
            </w:tcBorders>
          </w:tcPr>
          <w:p w14:paraId="3296EBFD" w14:textId="77777777" w:rsidR="00D738BA" w:rsidRPr="00071A72" w:rsidRDefault="00D738BA" w:rsidP="00071A72">
            <w:pPr>
              <w:rPr>
                <w:rFonts w:ascii="Gill Sans MT" w:hAnsi="Gill Sans MT" w:cs="Calibri"/>
              </w:rPr>
            </w:pPr>
          </w:p>
        </w:tc>
      </w:tr>
      <w:tr w:rsidR="00D738BA" w:rsidRPr="00B41C4F" w14:paraId="2BFC90CF" w14:textId="77777777" w:rsidTr="00071A72">
        <w:trPr>
          <w:trHeight w:val="1101"/>
        </w:trPr>
        <w:tc>
          <w:tcPr>
            <w:tcW w:w="3532" w:type="dxa"/>
            <w:tcBorders>
              <w:right w:val="single" w:sz="12" w:space="0" w:color="215868"/>
            </w:tcBorders>
            <w:tcMar>
              <w:top w:w="29" w:type="dxa"/>
              <w:bottom w:w="29" w:type="dxa"/>
            </w:tcMar>
          </w:tcPr>
          <w:p w14:paraId="7DA3FBC4" w14:textId="77777777" w:rsidR="00D738BA" w:rsidRPr="00071A72" w:rsidRDefault="00D738BA" w:rsidP="00071A72">
            <w:pPr>
              <w:rPr>
                <w:rFonts w:ascii="Gill Sans MT" w:hAnsi="Gill Sans MT" w:cs="Calibri"/>
              </w:rPr>
            </w:pPr>
          </w:p>
        </w:tc>
        <w:tc>
          <w:tcPr>
            <w:tcW w:w="4661" w:type="dxa"/>
            <w:tcBorders>
              <w:top w:val="single" w:sz="2" w:space="0" w:color="92CDDC"/>
              <w:left w:val="single" w:sz="12" w:space="0" w:color="215868"/>
              <w:bottom w:val="single" w:sz="2" w:space="0" w:color="92CDDC"/>
              <w:right w:val="single" w:sz="12" w:space="0" w:color="215868"/>
            </w:tcBorders>
          </w:tcPr>
          <w:p w14:paraId="16FE7E60" w14:textId="77777777" w:rsidR="00D738BA" w:rsidRPr="00071A72" w:rsidRDefault="00D738BA" w:rsidP="00071A72">
            <w:pPr>
              <w:rPr>
                <w:rFonts w:ascii="Gill Sans MT" w:hAnsi="Gill Sans MT" w:cs="Calibri"/>
              </w:rPr>
            </w:pPr>
          </w:p>
        </w:tc>
        <w:tc>
          <w:tcPr>
            <w:tcW w:w="429" w:type="dxa"/>
            <w:tcBorders>
              <w:top w:val="single" w:sz="2" w:space="0" w:color="92CDDC"/>
              <w:left w:val="single" w:sz="12" w:space="0" w:color="215868"/>
              <w:bottom w:val="single" w:sz="2" w:space="0" w:color="92CDDC"/>
            </w:tcBorders>
          </w:tcPr>
          <w:p w14:paraId="3C42D934"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tcBorders>
          </w:tcPr>
          <w:p w14:paraId="6B937FCC" w14:textId="77777777" w:rsidR="00D738BA" w:rsidRPr="00071A72" w:rsidRDefault="00D738BA" w:rsidP="00071A72">
            <w:pPr>
              <w:rPr>
                <w:rFonts w:ascii="Gill Sans MT" w:hAnsi="Gill Sans MT" w:cs="Calibri"/>
              </w:rPr>
            </w:pPr>
          </w:p>
        </w:tc>
        <w:tc>
          <w:tcPr>
            <w:tcW w:w="429" w:type="dxa"/>
            <w:tcBorders>
              <w:top w:val="single" w:sz="2" w:space="0" w:color="92CDDC"/>
              <w:bottom w:val="single" w:sz="2" w:space="0" w:color="92CDDC"/>
              <w:right w:val="single" w:sz="12" w:space="0" w:color="215868"/>
            </w:tcBorders>
          </w:tcPr>
          <w:p w14:paraId="149AA222" w14:textId="77777777" w:rsidR="00D738BA" w:rsidRPr="00071A72" w:rsidRDefault="00D738BA" w:rsidP="00071A72">
            <w:pPr>
              <w:rPr>
                <w:rFonts w:ascii="Gill Sans MT" w:hAnsi="Gill Sans MT" w:cs="Calibri"/>
              </w:rPr>
            </w:pPr>
          </w:p>
        </w:tc>
        <w:tc>
          <w:tcPr>
            <w:tcW w:w="533" w:type="dxa"/>
            <w:tcBorders>
              <w:top w:val="single" w:sz="2" w:space="0" w:color="92CDDC"/>
              <w:left w:val="single" w:sz="12" w:space="0" w:color="215868"/>
              <w:bottom w:val="single" w:sz="2" w:space="0" w:color="92CDDC"/>
            </w:tcBorders>
          </w:tcPr>
          <w:p w14:paraId="0B4AB0EC"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4B71F48C" w14:textId="77777777" w:rsidR="00D738BA" w:rsidRPr="00071A72" w:rsidRDefault="00D738BA" w:rsidP="00071A72">
            <w:pPr>
              <w:rPr>
                <w:rFonts w:ascii="Gill Sans MT" w:hAnsi="Gill Sans MT" w:cs="Calibri"/>
              </w:rPr>
            </w:pPr>
          </w:p>
        </w:tc>
        <w:tc>
          <w:tcPr>
            <w:tcW w:w="525" w:type="dxa"/>
            <w:tcBorders>
              <w:top w:val="single" w:sz="2" w:space="0" w:color="92CDDC"/>
              <w:bottom w:val="single" w:sz="2" w:space="0" w:color="92CDDC"/>
            </w:tcBorders>
          </w:tcPr>
          <w:p w14:paraId="6DBF7C25" w14:textId="77777777" w:rsidR="00D738BA" w:rsidRPr="00071A72" w:rsidRDefault="00D738BA" w:rsidP="00071A72">
            <w:pPr>
              <w:rPr>
                <w:rFonts w:ascii="Gill Sans MT" w:hAnsi="Gill Sans MT" w:cs="Calibri"/>
              </w:rPr>
            </w:pPr>
          </w:p>
        </w:tc>
        <w:tc>
          <w:tcPr>
            <w:tcW w:w="398" w:type="dxa"/>
            <w:tcBorders>
              <w:top w:val="single" w:sz="2" w:space="0" w:color="92CDDC"/>
              <w:bottom w:val="single" w:sz="2" w:space="0" w:color="92CDDC"/>
            </w:tcBorders>
          </w:tcPr>
          <w:p w14:paraId="660A76C0" w14:textId="77777777" w:rsidR="00D738BA" w:rsidRPr="00071A72" w:rsidRDefault="00D738BA" w:rsidP="00071A72">
            <w:pPr>
              <w:rPr>
                <w:rFonts w:ascii="Gill Sans MT" w:hAnsi="Gill Sans MT" w:cs="Calibri"/>
              </w:rPr>
            </w:pPr>
          </w:p>
        </w:tc>
        <w:tc>
          <w:tcPr>
            <w:tcW w:w="482" w:type="dxa"/>
            <w:tcBorders>
              <w:top w:val="single" w:sz="2" w:space="0" w:color="92CDDC"/>
              <w:bottom w:val="single" w:sz="2" w:space="0" w:color="92CDDC"/>
              <w:right w:val="single" w:sz="12" w:space="0" w:color="215868"/>
            </w:tcBorders>
          </w:tcPr>
          <w:p w14:paraId="3A7A7F63" w14:textId="77777777" w:rsidR="00D738BA" w:rsidRPr="00071A72" w:rsidRDefault="00D738BA" w:rsidP="00071A72">
            <w:pPr>
              <w:rPr>
                <w:rFonts w:ascii="Gill Sans MT" w:hAnsi="Gill Sans MT" w:cs="Calibri"/>
              </w:rPr>
            </w:pPr>
          </w:p>
        </w:tc>
        <w:tc>
          <w:tcPr>
            <w:tcW w:w="2269" w:type="dxa"/>
            <w:tcBorders>
              <w:left w:val="single" w:sz="12" w:space="0" w:color="215868"/>
            </w:tcBorders>
          </w:tcPr>
          <w:p w14:paraId="0875D86D" w14:textId="77777777" w:rsidR="00D738BA" w:rsidRPr="00071A72" w:rsidRDefault="00D738BA" w:rsidP="00071A72">
            <w:pPr>
              <w:rPr>
                <w:rFonts w:ascii="Gill Sans MT" w:hAnsi="Gill Sans MT" w:cs="Calibri"/>
              </w:rPr>
            </w:pPr>
          </w:p>
        </w:tc>
      </w:tr>
      <w:tr w:rsidR="00D738BA" w:rsidRPr="00B41C4F" w14:paraId="3FE27E6E" w14:textId="77777777" w:rsidTr="00071A72">
        <w:trPr>
          <w:trHeight w:val="1101"/>
        </w:trPr>
        <w:tc>
          <w:tcPr>
            <w:tcW w:w="3532" w:type="dxa"/>
            <w:tcBorders>
              <w:right w:val="single" w:sz="12" w:space="0" w:color="215868"/>
            </w:tcBorders>
            <w:tcMar>
              <w:top w:w="29" w:type="dxa"/>
              <w:bottom w:w="29" w:type="dxa"/>
            </w:tcMar>
          </w:tcPr>
          <w:p w14:paraId="134C2C6B" w14:textId="77777777" w:rsidR="00D738BA" w:rsidRPr="00071A72" w:rsidRDefault="00D738BA" w:rsidP="00071A72">
            <w:pPr>
              <w:rPr>
                <w:rFonts w:ascii="Gill Sans MT" w:hAnsi="Gill Sans MT" w:cs="Calibri"/>
              </w:rPr>
            </w:pPr>
          </w:p>
        </w:tc>
        <w:tc>
          <w:tcPr>
            <w:tcW w:w="4661" w:type="dxa"/>
            <w:tcBorders>
              <w:top w:val="single" w:sz="2" w:space="0" w:color="92CDDC"/>
              <w:left w:val="single" w:sz="12" w:space="0" w:color="215868"/>
              <w:bottom w:val="single" w:sz="12" w:space="0" w:color="215868"/>
              <w:right w:val="single" w:sz="12" w:space="0" w:color="215868"/>
            </w:tcBorders>
          </w:tcPr>
          <w:p w14:paraId="6C50C8D4" w14:textId="77777777" w:rsidR="00D738BA" w:rsidRPr="00071A72" w:rsidRDefault="00D738BA" w:rsidP="00071A72">
            <w:pPr>
              <w:rPr>
                <w:rFonts w:ascii="Gill Sans MT" w:hAnsi="Gill Sans MT" w:cs="Calibri"/>
              </w:rPr>
            </w:pPr>
          </w:p>
        </w:tc>
        <w:tc>
          <w:tcPr>
            <w:tcW w:w="429" w:type="dxa"/>
            <w:tcBorders>
              <w:top w:val="single" w:sz="2" w:space="0" w:color="92CDDC"/>
              <w:left w:val="single" w:sz="12" w:space="0" w:color="215868"/>
              <w:bottom w:val="single" w:sz="12" w:space="0" w:color="215868"/>
            </w:tcBorders>
          </w:tcPr>
          <w:p w14:paraId="7235638D" w14:textId="77777777" w:rsidR="00D738BA" w:rsidRPr="00071A72" w:rsidRDefault="00D738BA" w:rsidP="00071A72">
            <w:pPr>
              <w:rPr>
                <w:rFonts w:ascii="Gill Sans MT" w:hAnsi="Gill Sans MT" w:cs="Calibri"/>
              </w:rPr>
            </w:pPr>
          </w:p>
        </w:tc>
        <w:tc>
          <w:tcPr>
            <w:tcW w:w="429" w:type="dxa"/>
            <w:tcBorders>
              <w:top w:val="single" w:sz="2" w:space="0" w:color="92CDDC"/>
              <w:bottom w:val="single" w:sz="12" w:space="0" w:color="215868"/>
            </w:tcBorders>
          </w:tcPr>
          <w:p w14:paraId="0538FFDA" w14:textId="77777777" w:rsidR="00D738BA" w:rsidRPr="00071A72" w:rsidRDefault="00D738BA" w:rsidP="00071A72">
            <w:pPr>
              <w:rPr>
                <w:rFonts w:ascii="Gill Sans MT" w:hAnsi="Gill Sans MT" w:cs="Calibri"/>
              </w:rPr>
            </w:pPr>
          </w:p>
        </w:tc>
        <w:tc>
          <w:tcPr>
            <w:tcW w:w="429" w:type="dxa"/>
            <w:tcBorders>
              <w:top w:val="single" w:sz="2" w:space="0" w:color="92CDDC"/>
              <w:bottom w:val="single" w:sz="12" w:space="0" w:color="215868"/>
              <w:right w:val="single" w:sz="12" w:space="0" w:color="215868"/>
            </w:tcBorders>
          </w:tcPr>
          <w:p w14:paraId="76BC09C3" w14:textId="77777777" w:rsidR="00D738BA" w:rsidRPr="00071A72" w:rsidRDefault="00D738BA" w:rsidP="00071A72">
            <w:pPr>
              <w:rPr>
                <w:rFonts w:ascii="Gill Sans MT" w:hAnsi="Gill Sans MT" w:cs="Calibri"/>
              </w:rPr>
            </w:pPr>
          </w:p>
        </w:tc>
        <w:tc>
          <w:tcPr>
            <w:tcW w:w="533" w:type="dxa"/>
            <w:tcBorders>
              <w:top w:val="single" w:sz="2" w:space="0" w:color="92CDDC"/>
              <w:left w:val="single" w:sz="12" w:space="0" w:color="215868"/>
              <w:bottom w:val="single" w:sz="12" w:space="0" w:color="215868"/>
            </w:tcBorders>
          </w:tcPr>
          <w:p w14:paraId="26CF6731" w14:textId="77777777" w:rsidR="00D738BA" w:rsidRPr="00071A72" w:rsidRDefault="00D738BA" w:rsidP="00071A72">
            <w:pPr>
              <w:rPr>
                <w:rFonts w:ascii="Gill Sans MT" w:hAnsi="Gill Sans MT" w:cs="Calibri"/>
              </w:rPr>
            </w:pPr>
          </w:p>
        </w:tc>
        <w:tc>
          <w:tcPr>
            <w:tcW w:w="525" w:type="dxa"/>
            <w:tcBorders>
              <w:top w:val="single" w:sz="2" w:space="0" w:color="92CDDC"/>
              <w:bottom w:val="single" w:sz="12" w:space="0" w:color="215868"/>
            </w:tcBorders>
          </w:tcPr>
          <w:p w14:paraId="7DB68542" w14:textId="77777777" w:rsidR="00D738BA" w:rsidRPr="00071A72" w:rsidRDefault="00D738BA" w:rsidP="00071A72">
            <w:pPr>
              <w:rPr>
                <w:rFonts w:ascii="Gill Sans MT" w:hAnsi="Gill Sans MT" w:cs="Calibri"/>
              </w:rPr>
            </w:pPr>
          </w:p>
        </w:tc>
        <w:tc>
          <w:tcPr>
            <w:tcW w:w="525" w:type="dxa"/>
            <w:tcBorders>
              <w:top w:val="single" w:sz="2" w:space="0" w:color="92CDDC"/>
              <w:bottom w:val="single" w:sz="12" w:space="0" w:color="215868"/>
            </w:tcBorders>
          </w:tcPr>
          <w:p w14:paraId="5E233999" w14:textId="77777777" w:rsidR="00D738BA" w:rsidRPr="00071A72" w:rsidRDefault="00D738BA" w:rsidP="00071A72">
            <w:pPr>
              <w:rPr>
                <w:rFonts w:ascii="Gill Sans MT" w:hAnsi="Gill Sans MT" w:cs="Calibri"/>
              </w:rPr>
            </w:pPr>
          </w:p>
        </w:tc>
        <w:tc>
          <w:tcPr>
            <w:tcW w:w="398" w:type="dxa"/>
            <w:tcBorders>
              <w:top w:val="single" w:sz="2" w:space="0" w:color="92CDDC"/>
              <w:bottom w:val="single" w:sz="12" w:space="0" w:color="215868"/>
            </w:tcBorders>
          </w:tcPr>
          <w:p w14:paraId="08658FE8" w14:textId="77777777" w:rsidR="00D738BA" w:rsidRPr="00071A72" w:rsidRDefault="00D738BA" w:rsidP="00071A72">
            <w:pPr>
              <w:rPr>
                <w:rFonts w:ascii="Gill Sans MT" w:hAnsi="Gill Sans MT" w:cs="Calibri"/>
              </w:rPr>
            </w:pPr>
          </w:p>
        </w:tc>
        <w:tc>
          <w:tcPr>
            <w:tcW w:w="482" w:type="dxa"/>
            <w:tcBorders>
              <w:top w:val="single" w:sz="2" w:space="0" w:color="92CDDC"/>
              <w:bottom w:val="single" w:sz="12" w:space="0" w:color="215868"/>
              <w:right w:val="single" w:sz="12" w:space="0" w:color="215868"/>
            </w:tcBorders>
          </w:tcPr>
          <w:p w14:paraId="3B4E6B48" w14:textId="77777777" w:rsidR="00D738BA" w:rsidRPr="00071A72" w:rsidRDefault="00D738BA" w:rsidP="00071A72">
            <w:pPr>
              <w:rPr>
                <w:rFonts w:ascii="Gill Sans MT" w:hAnsi="Gill Sans MT" w:cs="Calibri"/>
              </w:rPr>
            </w:pPr>
          </w:p>
        </w:tc>
        <w:tc>
          <w:tcPr>
            <w:tcW w:w="2269" w:type="dxa"/>
            <w:tcBorders>
              <w:left w:val="single" w:sz="12" w:space="0" w:color="215868"/>
            </w:tcBorders>
          </w:tcPr>
          <w:p w14:paraId="4A76853E" w14:textId="77777777" w:rsidR="00D738BA" w:rsidRPr="00071A72" w:rsidRDefault="00D738BA" w:rsidP="00071A72">
            <w:pPr>
              <w:rPr>
                <w:rFonts w:ascii="Gill Sans MT" w:hAnsi="Gill Sans MT" w:cs="Calibri"/>
              </w:rPr>
            </w:pPr>
          </w:p>
        </w:tc>
      </w:tr>
    </w:tbl>
    <w:p w14:paraId="6F1912CE" w14:textId="77777777" w:rsidR="00D738BA" w:rsidRDefault="00D738BA" w:rsidP="003162AB">
      <w:pPr>
        <w:rPr>
          <w:rFonts w:ascii="Gill Sans MT" w:hAnsi="Gill Sans MT" w:cs="Calibri"/>
        </w:rPr>
      </w:pPr>
    </w:p>
    <w:p w14:paraId="2FF368AA" w14:textId="77777777" w:rsidR="003375C3" w:rsidRDefault="003375C3" w:rsidP="003162AB">
      <w:pPr>
        <w:rPr>
          <w:rFonts w:ascii="Gill Sans MT" w:hAnsi="Gill Sans MT" w:cs="Calibri"/>
        </w:rPr>
      </w:pPr>
    </w:p>
    <w:p w14:paraId="2803171A" w14:textId="77777777" w:rsidR="00EB1D18" w:rsidRDefault="00EB1D18" w:rsidP="001B2F8C">
      <w:pPr>
        <w:rPr>
          <w:rFonts w:ascii="Gill Sans MT" w:hAnsi="Gill Sans MT" w:cs="Calibri"/>
        </w:rPr>
      </w:pPr>
    </w:p>
    <w:sectPr w:rsidR="00EB1D18" w:rsidSect="00471575">
      <w:headerReference w:type="default" r:id="rId8"/>
      <w:pgSz w:w="15840" w:h="12240" w:orient="landscape"/>
      <w:pgMar w:top="1440" w:right="126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7ECF" w14:textId="77777777" w:rsidR="00471575" w:rsidRDefault="00471575" w:rsidP="00FF242C">
      <w:r>
        <w:separator/>
      </w:r>
    </w:p>
  </w:endnote>
  <w:endnote w:type="continuationSeparator" w:id="0">
    <w:p w14:paraId="7B9C626E" w14:textId="77777777" w:rsidR="00471575" w:rsidRDefault="00471575" w:rsidP="00F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20B0604020202020204"/>
    <w:charset w:val="00"/>
    <w:family w:val="swiss"/>
    <w:pitch w:val="variable"/>
    <w:sig w:usb0="00000087" w:usb1="00000000" w:usb2="00000000" w:usb3="00000000" w:csb0="0000001B"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289" w14:textId="77777777" w:rsidR="00471575" w:rsidRDefault="00471575" w:rsidP="00FF242C">
      <w:r>
        <w:separator/>
      </w:r>
    </w:p>
  </w:footnote>
  <w:footnote w:type="continuationSeparator" w:id="0">
    <w:p w14:paraId="6BB4C717" w14:textId="77777777" w:rsidR="00471575" w:rsidRDefault="00471575" w:rsidP="00F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B9DC" w14:textId="77777777" w:rsidR="00C0081D" w:rsidRDefault="00C0081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73"/>
    <w:multiLevelType w:val="hybridMultilevel"/>
    <w:tmpl w:val="304645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C63B0"/>
    <w:multiLevelType w:val="hybridMultilevel"/>
    <w:tmpl w:val="435A2E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184B21"/>
    <w:multiLevelType w:val="multilevel"/>
    <w:tmpl w:val="DC2AD6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D3025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01128"/>
    <w:multiLevelType w:val="hybridMultilevel"/>
    <w:tmpl w:val="E19A6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A15B2"/>
    <w:multiLevelType w:val="hybridMultilevel"/>
    <w:tmpl w:val="2850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A2D71"/>
    <w:multiLevelType w:val="hybridMultilevel"/>
    <w:tmpl w:val="1E3E7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27A65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F258C9"/>
    <w:multiLevelType w:val="hybridMultilevel"/>
    <w:tmpl w:val="D69A5152"/>
    <w:lvl w:ilvl="0" w:tplc="741CC3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5C81"/>
    <w:multiLevelType w:val="hybridMultilevel"/>
    <w:tmpl w:val="315ABC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68501BB"/>
    <w:multiLevelType w:val="hybridMultilevel"/>
    <w:tmpl w:val="33EC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4024F"/>
    <w:multiLevelType w:val="hybridMultilevel"/>
    <w:tmpl w:val="1D525D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29E0973"/>
    <w:multiLevelType w:val="hybridMultilevel"/>
    <w:tmpl w:val="5C58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66F2C"/>
    <w:multiLevelType w:val="hybridMultilevel"/>
    <w:tmpl w:val="617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0600"/>
    <w:multiLevelType w:val="multilevel"/>
    <w:tmpl w:val="C88AF858"/>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9F47633"/>
    <w:multiLevelType w:val="hybridMultilevel"/>
    <w:tmpl w:val="BCCC5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07689"/>
    <w:multiLevelType w:val="hybridMultilevel"/>
    <w:tmpl w:val="7020D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0EA1"/>
    <w:multiLevelType w:val="hybridMultilevel"/>
    <w:tmpl w:val="EDEA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5C4C"/>
    <w:multiLevelType w:val="singleLevel"/>
    <w:tmpl w:val="91BA30D2"/>
    <w:lvl w:ilvl="0">
      <w:start w:val="1"/>
      <w:numFmt w:val="decimal"/>
      <w:lvlText w:val="%1."/>
      <w:legacy w:legacy="1" w:legacySpace="0" w:legacyIndent="360"/>
      <w:lvlJc w:val="left"/>
      <w:rPr>
        <w:rFonts w:ascii="Gill Sans MT" w:hAnsi="Gill Sans MT" w:cs="Times New Roman" w:hint="default"/>
      </w:rPr>
    </w:lvl>
  </w:abstractNum>
  <w:abstractNum w:abstractNumId="19" w15:restartNumberingAfterBreak="0">
    <w:nsid w:val="53176B52"/>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37A3B"/>
    <w:multiLevelType w:val="hybridMultilevel"/>
    <w:tmpl w:val="D7B00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17D71"/>
    <w:multiLevelType w:val="hybridMultilevel"/>
    <w:tmpl w:val="FFD657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695F36B8"/>
    <w:multiLevelType w:val="hybridMultilevel"/>
    <w:tmpl w:val="DBC0E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07186"/>
    <w:multiLevelType w:val="hybridMultilevel"/>
    <w:tmpl w:val="A6DE0E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6E39B3"/>
    <w:multiLevelType w:val="hybridMultilevel"/>
    <w:tmpl w:val="9E000E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84114CE"/>
    <w:multiLevelType w:val="hybridMultilevel"/>
    <w:tmpl w:val="61A2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473B0"/>
    <w:multiLevelType w:val="hybridMultilevel"/>
    <w:tmpl w:val="6F56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5129A"/>
    <w:multiLevelType w:val="hybridMultilevel"/>
    <w:tmpl w:val="7E70F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253458">
    <w:abstractNumId w:val="3"/>
  </w:num>
  <w:num w:numId="2" w16cid:durableId="119766392">
    <w:abstractNumId w:val="7"/>
  </w:num>
  <w:num w:numId="3" w16cid:durableId="829635181">
    <w:abstractNumId w:val="4"/>
  </w:num>
  <w:num w:numId="4" w16cid:durableId="316880146">
    <w:abstractNumId w:val="19"/>
  </w:num>
  <w:num w:numId="5" w16cid:durableId="877159759">
    <w:abstractNumId w:val="5"/>
  </w:num>
  <w:num w:numId="6" w16cid:durableId="909385747">
    <w:abstractNumId w:val="10"/>
  </w:num>
  <w:num w:numId="7" w16cid:durableId="421729154">
    <w:abstractNumId w:val="23"/>
  </w:num>
  <w:num w:numId="8" w16cid:durableId="792942771">
    <w:abstractNumId w:val="0"/>
  </w:num>
  <w:num w:numId="9" w16cid:durableId="1255748041">
    <w:abstractNumId w:val="9"/>
  </w:num>
  <w:num w:numId="10" w16cid:durableId="1207640374">
    <w:abstractNumId w:val="6"/>
  </w:num>
  <w:num w:numId="11" w16cid:durableId="2096586403">
    <w:abstractNumId w:val="21"/>
  </w:num>
  <w:num w:numId="12" w16cid:durableId="2037541998">
    <w:abstractNumId w:val="13"/>
  </w:num>
  <w:num w:numId="13" w16cid:durableId="777213850">
    <w:abstractNumId w:val="1"/>
  </w:num>
  <w:num w:numId="14" w16cid:durableId="1921791474">
    <w:abstractNumId w:val="11"/>
  </w:num>
  <w:num w:numId="15" w16cid:durableId="655762016">
    <w:abstractNumId w:val="8"/>
  </w:num>
  <w:num w:numId="16" w16cid:durableId="540285205">
    <w:abstractNumId w:val="17"/>
  </w:num>
  <w:num w:numId="17" w16cid:durableId="902368426">
    <w:abstractNumId w:val="26"/>
  </w:num>
  <w:num w:numId="18" w16cid:durableId="69933523">
    <w:abstractNumId w:val="18"/>
  </w:num>
  <w:num w:numId="19" w16cid:durableId="1657301594">
    <w:abstractNumId w:val="24"/>
  </w:num>
  <w:num w:numId="20" w16cid:durableId="1828478618">
    <w:abstractNumId w:val="12"/>
  </w:num>
  <w:num w:numId="21" w16cid:durableId="2103988939">
    <w:abstractNumId w:val="25"/>
  </w:num>
  <w:num w:numId="22" w16cid:durableId="1890142153">
    <w:abstractNumId w:val="27"/>
  </w:num>
  <w:num w:numId="23" w16cid:durableId="592589511">
    <w:abstractNumId w:val="16"/>
  </w:num>
  <w:num w:numId="24" w16cid:durableId="1732078914">
    <w:abstractNumId w:val="22"/>
  </w:num>
  <w:num w:numId="25" w16cid:durableId="254827116">
    <w:abstractNumId w:val="15"/>
  </w:num>
  <w:num w:numId="26" w16cid:durableId="1810199336">
    <w:abstractNumId w:val="20"/>
  </w:num>
  <w:num w:numId="27" w16cid:durableId="212274799">
    <w:abstractNumId w:val="2"/>
  </w:num>
  <w:num w:numId="28" w16cid:durableId="108495886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F3"/>
    <w:rsid w:val="00000E7B"/>
    <w:rsid w:val="00001331"/>
    <w:rsid w:val="00001B82"/>
    <w:rsid w:val="00010488"/>
    <w:rsid w:val="0001245A"/>
    <w:rsid w:val="0001287D"/>
    <w:rsid w:val="00013483"/>
    <w:rsid w:val="000135E9"/>
    <w:rsid w:val="00013F5F"/>
    <w:rsid w:val="00014A48"/>
    <w:rsid w:val="00016310"/>
    <w:rsid w:val="00016F5A"/>
    <w:rsid w:val="0002630A"/>
    <w:rsid w:val="00030E57"/>
    <w:rsid w:val="0003219D"/>
    <w:rsid w:val="0003383F"/>
    <w:rsid w:val="00036054"/>
    <w:rsid w:val="000372EA"/>
    <w:rsid w:val="00037C71"/>
    <w:rsid w:val="000412E1"/>
    <w:rsid w:val="000420E5"/>
    <w:rsid w:val="00042C37"/>
    <w:rsid w:val="0004567B"/>
    <w:rsid w:val="00051BA7"/>
    <w:rsid w:val="00052BC1"/>
    <w:rsid w:val="000537EB"/>
    <w:rsid w:val="000639B6"/>
    <w:rsid w:val="00063A2F"/>
    <w:rsid w:val="00063C8A"/>
    <w:rsid w:val="000652E0"/>
    <w:rsid w:val="00066699"/>
    <w:rsid w:val="00066805"/>
    <w:rsid w:val="0006729A"/>
    <w:rsid w:val="000674F7"/>
    <w:rsid w:val="000675E4"/>
    <w:rsid w:val="00067AEB"/>
    <w:rsid w:val="0007038C"/>
    <w:rsid w:val="00071A72"/>
    <w:rsid w:val="0007402D"/>
    <w:rsid w:val="0007528D"/>
    <w:rsid w:val="000759E9"/>
    <w:rsid w:val="00076E59"/>
    <w:rsid w:val="00080525"/>
    <w:rsid w:val="00080901"/>
    <w:rsid w:val="00081958"/>
    <w:rsid w:val="00081B12"/>
    <w:rsid w:val="00083186"/>
    <w:rsid w:val="00083F6A"/>
    <w:rsid w:val="00084FAA"/>
    <w:rsid w:val="00086951"/>
    <w:rsid w:val="00087BF7"/>
    <w:rsid w:val="00087CB6"/>
    <w:rsid w:val="00090002"/>
    <w:rsid w:val="00090DA9"/>
    <w:rsid w:val="00091594"/>
    <w:rsid w:val="00092417"/>
    <w:rsid w:val="00092BBF"/>
    <w:rsid w:val="00093514"/>
    <w:rsid w:val="00096024"/>
    <w:rsid w:val="000A031B"/>
    <w:rsid w:val="000A23E6"/>
    <w:rsid w:val="000A29FB"/>
    <w:rsid w:val="000A4990"/>
    <w:rsid w:val="000A5F35"/>
    <w:rsid w:val="000A7701"/>
    <w:rsid w:val="000B002D"/>
    <w:rsid w:val="000B29CC"/>
    <w:rsid w:val="000B5249"/>
    <w:rsid w:val="000B7555"/>
    <w:rsid w:val="000C08B0"/>
    <w:rsid w:val="000C1357"/>
    <w:rsid w:val="000C1C69"/>
    <w:rsid w:val="000C3117"/>
    <w:rsid w:val="000C364F"/>
    <w:rsid w:val="000C46AA"/>
    <w:rsid w:val="000C47EA"/>
    <w:rsid w:val="000C4875"/>
    <w:rsid w:val="000C4FC7"/>
    <w:rsid w:val="000C7058"/>
    <w:rsid w:val="000D1943"/>
    <w:rsid w:val="000D2295"/>
    <w:rsid w:val="000D4AF1"/>
    <w:rsid w:val="000D4EA3"/>
    <w:rsid w:val="000D54A8"/>
    <w:rsid w:val="000E0F08"/>
    <w:rsid w:val="000E174E"/>
    <w:rsid w:val="000E2174"/>
    <w:rsid w:val="000E4E98"/>
    <w:rsid w:val="000E5025"/>
    <w:rsid w:val="000E7C77"/>
    <w:rsid w:val="000F0C69"/>
    <w:rsid w:val="000F49CC"/>
    <w:rsid w:val="000F5660"/>
    <w:rsid w:val="000F5D7F"/>
    <w:rsid w:val="000F62F1"/>
    <w:rsid w:val="00100787"/>
    <w:rsid w:val="00101BF9"/>
    <w:rsid w:val="00101CCD"/>
    <w:rsid w:val="00106327"/>
    <w:rsid w:val="00107122"/>
    <w:rsid w:val="00110D81"/>
    <w:rsid w:val="001130BC"/>
    <w:rsid w:val="00113304"/>
    <w:rsid w:val="001135ED"/>
    <w:rsid w:val="00114031"/>
    <w:rsid w:val="00114B13"/>
    <w:rsid w:val="00114D16"/>
    <w:rsid w:val="001158BD"/>
    <w:rsid w:val="001202CE"/>
    <w:rsid w:val="00120DA2"/>
    <w:rsid w:val="001220C0"/>
    <w:rsid w:val="0012308F"/>
    <w:rsid w:val="00125C69"/>
    <w:rsid w:val="00126237"/>
    <w:rsid w:val="00126365"/>
    <w:rsid w:val="0012660C"/>
    <w:rsid w:val="00126A6B"/>
    <w:rsid w:val="00126D3F"/>
    <w:rsid w:val="0013058B"/>
    <w:rsid w:val="00133F04"/>
    <w:rsid w:val="001346A8"/>
    <w:rsid w:val="00134D81"/>
    <w:rsid w:val="00136320"/>
    <w:rsid w:val="00136C05"/>
    <w:rsid w:val="00137E55"/>
    <w:rsid w:val="0014083F"/>
    <w:rsid w:val="00141EFA"/>
    <w:rsid w:val="00142A07"/>
    <w:rsid w:val="00142A6D"/>
    <w:rsid w:val="0014552D"/>
    <w:rsid w:val="001501C3"/>
    <w:rsid w:val="001505BF"/>
    <w:rsid w:val="00154FAE"/>
    <w:rsid w:val="00160B43"/>
    <w:rsid w:val="001641EB"/>
    <w:rsid w:val="00164629"/>
    <w:rsid w:val="00164FB4"/>
    <w:rsid w:val="00167BA2"/>
    <w:rsid w:val="001716CE"/>
    <w:rsid w:val="0017207B"/>
    <w:rsid w:val="001773C3"/>
    <w:rsid w:val="001774FC"/>
    <w:rsid w:val="00177A47"/>
    <w:rsid w:val="001806D2"/>
    <w:rsid w:val="001809E9"/>
    <w:rsid w:val="001810B1"/>
    <w:rsid w:val="00181107"/>
    <w:rsid w:val="00181E3D"/>
    <w:rsid w:val="00183975"/>
    <w:rsid w:val="00183CFC"/>
    <w:rsid w:val="00184DCA"/>
    <w:rsid w:val="00186192"/>
    <w:rsid w:val="001876B2"/>
    <w:rsid w:val="001928FB"/>
    <w:rsid w:val="00196C46"/>
    <w:rsid w:val="001A0DFA"/>
    <w:rsid w:val="001A1AC9"/>
    <w:rsid w:val="001A23F6"/>
    <w:rsid w:val="001A27F3"/>
    <w:rsid w:val="001A4316"/>
    <w:rsid w:val="001A4574"/>
    <w:rsid w:val="001A5769"/>
    <w:rsid w:val="001B0E1C"/>
    <w:rsid w:val="001B18E5"/>
    <w:rsid w:val="001B2F8C"/>
    <w:rsid w:val="001B3897"/>
    <w:rsid w:val="001B3F14"/>
    <w:rsid w:val="001B5C87"/>
    <w:rsid w:val="001B61FD"/>
    <w:rsid w:val="001C055D"/>
    <w:rsid w:val="001C1664"/>
    <w:rsid w:val="001C1FD1"/>
    <w:rsid w:val="001C43A9"/>
    <w:rsid w:val="001C505D"/>
    <w:rsid w:val="001D0258"/>
    <w:rsid w:val="001D0A16"/>
    <w:rsid w:val="001D0CC7"/>
    <w:rsid w:val="001D2A44"/>
    <w:rsid w:val="001D3B70"/>
    <w:rsid w:val="001D5111"/>
    <w:rsid w:val="001E0483"/>
    <w:rsid w:val="001E07E3"/>
    <w:rsid w:val="001E169F"/>
    <w:rsid w:val="001E3E7D"/>
    <w:rsid w:val="001E4059"/>
    <w:rsid w:val="001E4CC7"/>
    <w:rsid w:val="001F31A2"/>
    <w:rsid w:val="001F33EE"/>
    <w:rsid w:val="001F3DC4"/>
    <w:rsid w:val="001F46F5"/>
    <w:rsid w:val="001F53E7"/>
    <w:rsid w:val="001F6694"/>
    <w:rsid w:val="00200118"/>
    <w:rsid w:val="00201EFF"/>
    <w:rsid w:val="00201F3A"/>
    <w:rsid w:val="0020317B"/>
    <w:rsid w:val="00204077"/>
    <w:rsid w:val="00204929"/>
    <w:rsid w:val="00205BEA"/>
    <w:rsid w:val="00212B21"/>
    <w:rsid w:val="00212D7D"/>
    <w:rsid w:val="00213AD2"/>
    <w:rsid w:val="00214DF9"/>
    <w:rsid w:val="00215188"/>
    <w:rsid w:val="00216514"/>
    <w:rsid w:val="002169C0"/>
    <w:rsid w:val="00222853"/>
    <w:rsid w:val="00226346"/>
    <w:rsid w:val="002311A2"/>
    <w:rsid w:val="002318BB"/>
    <w:rsid w:val="00232B2F"/>
    <w:rsid w:val="00234C2F"/>
    <w:rsid w:val="0023555B"/>
    <w:rsid w:val="002367AF"/>
    <w:rsid w:val="00236A69"/>
    <w:rsid w:val="00236B7C"/>
    <w:rsid w:val="00236E84"/>
    <w:rsid w:val="0023713F"/>
    <w:rsid w:val="00240EF9"/>
    <w:rsid w:val="00240F7B"/>
    <w:rsid w:val="00241267"/>
    <w:rsid w:val="00242E4E"/>
    <w:rsid w:val="00246064"/>
    <w:rsid w:val="00250A9E"/>
    <w:rsid w:val="00250BB4"/>
    <w:rsid w:val="0025416F"/>
    <w:rsid w:val="00257000"/>
    <w:rsid w:val="002573D4"/>
    <w:rsid w:val="0025750C"/>
    <w:rsid w:val="00260417"/>
    <w:rsid w:val="0026236B"/>
    <w:rsid w:val="002625BE"/>
    <w:rsid w:val="00262C51"/>
    <w:rsid w:val="002634CE"/>
    <w:rsid w:val="00263881"/>
    <w:rsid w:val="002649F8"/>
    <w:rsid w:val="00265281"/>
    <w:rsid w:val="00266323"/>
    <w:rsid w:val="002678E4"/>
    <w:rsid w:val="00271B94"/>
    <w:rsid w:val="00280B13"/>
    <w:rsid w:val="00280EA8"/>
    <w:rsid w:val="002813FC"/>
    <w:rsid w:val="00281CD7"/>
    <w:rsid w:val="002835DA"/>
    <w:rsid w:val="00283675"/>
    <w:rsid w:val="002847C5"/>
    <w:rsid w:val="00284AD6"/>
    <w:rsid w:val="0028605F"/>
    <w:rsid w:val="002868D6"/>
    <w:rsid w:val="0028798F"/>
    <w:rsid w:val="00287A43"/>
    <w:rsid w:val="002907C4"/>
    <w:rsid w:val="00291C8B"/>
    <w:rsid w:val="00294FFA"/>
    <w:rsid w:val="002951A7"/>
    <w:rsid w:val="0029595E"/>
    <w:rsid w:val="00295D33"/>
    <w:rsid w:val="00296C43"/>
    <w:rsid w:val="00296CDE"/>
    <w:rsid w:val="002A16BE"/>
    <w:rsid w:val="002A53E5"/>
    <w:rsid w:val="002A6249"/>
    <w:rsid w:val="002A7E23"/>
    <w:rsid w:val="002B3A0F"/>
    <w:rsid w:val="002B6CB7"/>
    <w:rsid w:val="002C02E4"/>
    <w:rsid w:val="002C1711"/>
    <w:rsid w:val="002C1B06"/>
    <w:rsid w:val="002C1D8D"/>
    <w:rsid w:val="002C2566"/>
    <w:rsid w:val="002C5935"/>
    <w:rsid w:val="002C7BB9"/>
    <w:rsid w:val="002D086E"/>
    <w:rsid w:val="002D1633"/>
    <w:rsid w:val="002D1665"/>
    <w:rsid w:val="002D36A5"/>
    <w:rsid w:val="002D4127"/>
    <w:rsid w:val="002D429C"/>
    <w:rsid w:val="002D4C89"/>
    <w:rsid w:val="002D5003"/>
    <w:rsid w:val="002D7209"/>
    <w:rsid w:val="002D7D95"/>
    <w:rsid w:val="002E04B5"/>
    <w:rsid w:val="002E0E5B"/>
    <w:rsid w:val="002E2C37"/>
    <w:rsid w:val="002E2EE9"/>
    <w:rsid w:val="002E3F10"/>
    <w:rsid w:val="002E78BF"/>
    <w:rsid w:val="002F0105"/>
    <w:rsid w:val="002F0864"/>
    <w:rsid w:val="002F11E0"/>
    <w:rsid w:val="002F1510"/>
    <w:rsid w:val="002F27B1"/>
    <w:rsid w:val="002F45B9"/>
    <w:rsid w:val="002F46C0"/>
    <w:rsid w:val="002F4CC3"/>
    <w:rsid w:val="002F4FB2"/>
    <w:rsid w:val="002F7818"/>
    <w:rsid w:val="002F7C85"/>
    <w:rsid w:val="002F7F0F"/>
    <w:rsid w:val="00300E54"/>
    <w:rsid w:val="0030120C"/>
    <w:rsid w:val="00302BEE"/>
    <w:rsid w:val="003044DF"/>
    <w:rsid w:val="00313FB4"/>
    <w:rsid w:val="00314183"/>
    <w:rsid w:val="00314832"/>
    <w:rsid w:val="00315147"/>
    <w:rsid w:val="00315AF2"/>
    <w:rsid w:val="00316172"/>
    <w:rsid w:val="00316202"/>
    <w:rsid w:val="003162AB"/>
    <w:rsid w:val="003218EA"/>
    <w:rsid w:val="00324170"/>
    <w:rsid w:val="00326B44"/>
    <w:rsid w:val="003375C3"/>
    <w:rsid w:val="00337B8D"/>
    <w:rsid w:val="003417C0"/>
    <w:rsid w:val="003420FF"/>
    <w:rsid w:val="00347DBA"/>
    <w:rsid w:val="0035340A"/>
    <w:rsid w:val="003537F1"/>
    <w:rsid w:val="003538F8"/>
    <w:rsid w:val="003559AC"/>
    <w:rsid w:val="0035607F"/>
    <w:rsid w:val="003566D4"/>
    <w:rsid w:val="00357B6C"/>
    <w:rsid w:val="00360EE9"/>
    <w:rsid w:val="0036446C"/>
    <w:rsid w:val="00371F1B"/>
    <w:rsid w:val="00372115"/>
    <w:rsid w:val="003721E2"/>
    <w:rsid w:val="00376F90"/>
    <w:rsid w:val="00377793"/>
    <w:rsid w:val="00380C32"/>
    <w:rsid w:val="00381E60"/>
    <w:rsid w:val="00383280"/>
    <w:rsid w:val="00384893"/>
    <w:rsid w:val="00386398"/>
    <w:rsid w:val="00386CB0"/>
    <w:rsid w:val="003878D8"/>
    <w:rsid w:val="00391148"/>
    <w:rsid w:val="00391322"/>
    <w:rsid w:val="00396129"/>
    <w:rsid w:val="003968AF"/>
    <w:rsid w:val="003A04EF"/>
    <w:rsid w:val="003A1AE9"/>
    <w:rsid w:val="003A26F6"/>
    <w:rsid w:val="003A367A"/>
    <w:rsid w:val="003A599E"/>
    <w:rsid w:val="003A710D"/>
    <w:rsid w:val="003B12BD"/>
    <w:rsid w:val="003B1B52"/>
    <w:rsid w:val="003B241E"/>
    <w:rsid w:val="003B2DF1"/>
    <w:rsid w:val="003B7421"/>
    <w:rsid w:val="003C06FB"/>
    <w:rsid w:val="003C0E4D"/>
    <w:rsid w:val="003C131D"/>
    <w:rsid w:val="003C149E"/>
    <w:rsid w:val="003C176E"/>
    <w:rsid w:val="003C5E26"/>
    <w:rsid w:val="003C68A4"/>
    <w:rsid w:val="003C736E"/>
    <w:rsid w:val="003D1837"/>
    <w:rsid w:val="003D224F"/>
    <w:rsid w:val="003D6C77"/>
    <w:rsid w:val="003D7F1E"/>
    <w:rsid w:val="003E056A"/>
    <w:rsid w:val="003E2406"/>
    <w:rsid w:val="003E2531"/>
    <w:rsid w:val="003E4C6E"/>
    <w:rsid w:val="003E5D96"/>
    <w:rsid w:val="003E6829"/>
    <w:rsid w:val="003F01A6"/>
    <w:rsid w:val="003F0D4E"/>
    <w:rsid w:val="003F1148"/>
    <w:rsid w:val="003F1231"/>
    <w:rsid w:val="003F2765"/>
    <w:rsid w:val="003F2B4A"/>
    <w:rsid w:val="003F311D"/>
    <w:rsid w:val="003F4FDD"/>
    <w:rsid w:val="003F6495"/>
    <w:rsid w:val="003F704A"/>
    <w:rsid w:val="003F7FC5"/>
    <w:rsid w:val="00400241"/>
    <w:rsid w:val="00410887"/>
    <w:rsid w:val="00412C85"/>
    <w:rsid w:val="00413D0A"/>
    <w:rsid w:val="004149B0"/>
    <w:rsid w:val="00414DDE"/>
    <w:rsid w:val="004154B8"/>
    <w:rsid w:val="0042080F"/>
    <w:rsid w:val="00421146"/>
    <w:rsid w:val="0042547D"/>
    <w:rsid w:val="004256A7"/>
    <w:rsid w:val="0042570D"/>
    <w:rsid w:val="00430A63"/>
    <w:rsid w:val="00430D2B"/>
    <w:rsid w:val="00431F83"/>
    <w:rsid w:val="00433D3B"/>
    <w:rsid w:val="00435F44"/>
    <w:rsid w:val="00436822"/>
    <w:rsid w:val="00440FF9"/>
    <w:rsid w:val="004445D5"/>
    <w:rsid w:val="00444ED3"/>
    <w:rsid w:val="00445883"/>
    <w:rsid w:val="00445AA7"/>
    <w:rsid w:val="00446628"/>
    <w:rsid w:val="00446C2F"/>
    <w:rsid w:val="004471F0"/>
    <w:rsid w:val="004477D0"/>
    <w:rsid w:val="00450AD1"/>
    <w:rsid w:val="0045125F"/>
    <w:rsid w:val="00451386"/>
    <w:rsid w:val="00451CA0"/>
    <w:rsid w:val="00454C3A"/>
    <w:rsid w:val="00456CB9"/>
    <w:rsid w:val="004571DF"/>
    <w:rsid w:val="00457ADD"/>
    <w:rsid w:val="00457DB0"/>
    <w:rsid w:val="00460D8E"/>
    <w:rsid w:val="004619D3"/>
    <w:rsid w:val="0046428E"/>
    <w:rsid w:val="00465F86"/>
    <w:rsid w:val="00467793"/>
    <w:rsid w:val="00471575"/>
    <w:rsid w:val="00471DE4"/>
    <w:rsid w:val="004725D2"/>
    <w:rsid w:val="0047375E"/>
    <w:rsid w:val="00474A26"/>
    <w:rsid w:val="00476BC9"/>
    <w:rsid w:val="00476EA7"/>
    <w:rsid w:val="00480D37"/>
    <w:rsid w:val="004825F5"/>
    <w:rsid w:val="004846AF"/>
    <w:rsid w:val="004860B2"/>
    <w:rsid w:val="004907AC"/>
    <w:rsid w:val="00490ED3"/>
    <w:rsid w:val="00493610"/>
    <w:rsid w:val="00493CBF"/>
    <w:rsid w:val="00494C94"/>
    <w:rsid w:val="00496DAC"/>
    <w:rsid w:val="004A0D92"/>
    <w:rsid w:val="004A10F5"/>
    <w:rsid w:val="004A5113"/>
    <w:rsid w:val="004A5AE6"/>
    <w:rsid w:val="004A77BD"/>
    <w:rsid w:val="004A7D9D"/>
    <w:rsid w:val="004B141D"/>
    <w:rsid w:val="004B1B08"/>
    <w:rsid w:val="004B3CCF"/>
    <w:rsid w:val="004B4C62"/>
    <w:rsid w:val="004B658E"/>
    <w:rsid w:val="004B6D53"/>
    <w:rsid w:val="004B7DD6"/>
    <w:rsid w:val="004C3E76"/>
    <w:rsid w:val="004C5087"/>
    <w:rsid w:val="004C5DF2"/>
    <w:rsid w:val="004C72EB"/>
    <w:rsid w:val="004D0DED"/>
    <w:rsid w:val="004D28CF"/>
    <w:rsid w:val="004D29E9"/>
    <w:rsid w:val="004D6BB8"/>
    <w:rsid w:val="004D6CBC"/>
    <w:rsid w:val="004E4DF7"/>
    <w:rsid w:val="004E5B71"/>
    <w:rsid w:val="004E6D76"/>
    <w:rsid w:val="004E7D99"/>
    <w:rsid w:val="004F3F90"/>
    <w:rsid w:val="004F46B5"/>
    <w:rsid w:val="00502617"/>
    <w:rsid w:val="005046D1"/>
    <w:rsid w:val="00504961"/>
    <w:rsid w:val="00505527"/>
    <w:rsid w:val="00506352"/>
    <w:rsid w:val="00506E74"/>
    <w:rsid w:val="00510CE4"/>
    <w:rsid w:val="00511902"/>
    <w:rsid w:val="00511BAC"/>
    <w:rsid w:val="00511D0C"/>
    <w:rsid w:val="00513019"/>
    <w:rsid w:val="00513035"/>
    <w:rsid w:val="0051548F"/>
    <w:rsid w:val="00515D2B"/>
    <w:rsid w:val="00517478"/>
    <w:rsid w:val="00517ECC"/>
    <w:rsid w:val="00520229"/>
    <w:rsid w:val="005213F5"/>
    <w:rsid w:val="0052161A"/>
    <w:rsid w:val="00521862"/>
    <w:rsid w:val="00521EC6"/>
    <w:rsid w:val="00522202"/>
    <w:rsid w:val="00522A6E"/>
    <w:rsid w:val="00523536"/>
    <w:rsid w:val="0052428F"/>
    <w:rsid w:val="00525FB9"/>
    <w:rsid w:val="0053210B"/>
    <w:rsid w:val="00533234"/>
    <w:rsid w:val="005352D4"/>
    <w:rsid w:val="00537A54"/>
    <w:rsid w:val="005410C0"/>
    <w:rsid w:val="0054250F"/>
    <w:rsid w:val="00542E96"/>
    <w:rsid w:val="00542F7E"/>
    <w:rsid w:val="005436CF"/>
    <w:rsid w:val="005461F3"/>
    <w:rsid w:val="005470EC"/>
    <w:rsid w:val="005473D3"/>
    <w:rsid w:val="00552067"/>
    <w:rsid w:val="00552A4A"/>
    <w:rsid w:val="00554327"/>
    <w:rsid w:val="005558C5"/>
    <w:rsid w:val="00557D34"/>
    <w:rsid w:val="00560AB4"/>
    <w:rsid w:val="00561AD4"/>
    <w:rsid w:val="005630D0"/>
    <w:rsid w:val="005631F4"/>
    <w:rsid w:val="00563478"/>
    <w:rsid w:val="00563A2C"/>
    <w:rsid w:val="00565B62"/>
    <w:rsid w:val="00565FC1"/>
    <w:rsid w:val="0057044B"/>
    <w:rsid w:val="00570835"/>
    <w:rsid w:val="00571EA3"/>
    <w:rsid w:val="00572977"/>
    <w:rsid w:val="00573F5F"/>
    <w:rsid w:val="00576139"/>
    <w:rsid w:val="00577A88"/>
    <w:rsid w:val="0058011B"/>
    <w:rsid w:val="005814FB"/>
    <w:rsid w:val="005823EE"/>
    <w:rsid w:val="0058295D"/>
    <w:rsid w:val="005866F8"/>
    <w:rsid w:val="005907C7"/>
    <w:rsid w:val="00591D28"/>
    <w:rsid w:val="005920EF"/>
    <w:rsid w:val="00592A14"/>
    <w:rsid w:val="00593697"/>
    <w:rsid w:val="00594576"/>
    <w:rsid w:val="00597FC2"/>
    <w:rsid w:val="005A1616"/>
    <w:rsid w:val="005A21B8"/>
    <w:rsid w:val="005A2B8A"/>
    <w:rsid w:val="005A4C12"/>
    <w:rsid w:val="005A4D2F"/>
    <w:rsid w:val="005A5A2C"/>
    <w:rsid w:val="005A6FDB"/>
    <w:rsid w:val="005B387C"/>
    <w:rsid w:val="005B6128"/>
    <w:rsid w:val="005C28CB"/>
    <w:rsid w:val="005C35F8"/>
    <w:rsid w:val="005C3A98"/>
    <w:rsid w:val="005C769A"/>
    <w:rsid w:val="005C77DB"/>
    <w:rsid w:val="005D07F3"/>
    <w:rsid w:val="005D2F6F"/>
    <w:rsid w:val="005D4EA6"/>
    <w:rsid w:val="005D5589"/>
    <w:rsid w:val="005D5846"/>
    <w:rsid w:val="005D621B"/>
    <w:rsid w:val="005D65F6"/>
    <w:rsid w:val="005D69D9"/>
    <w:rsid w:val="005D78DB"/>
    <w:rsid w:val="005D7CCB"/>
    <w:rsid w:val="005D7F19"/>
    <w:rsid w:val="005E17E8"/>
    <w:rsid w:val="005E4D7F"/>
    <w:rsid w:val="005E66C7"/>
    <w:rsid w:val="005E736F"/>
    <w:rsid w:val="005F240A"/>
    <w:rsid w:val="005F2480"/>
    <w:rsid w:val="005F2656"/>
    <w:rsid w:val="005F29F2"/>
    <w:rsid w:val="005F4F37"/>
    <w:rsid w:val="005F68BD"/>
    <w:rsid w:val="006017D4"/>
    <w:rsid w:val="00601C09"/>
    <w:rsid w:val="00604105"/>
    <w:rsid w:val="00604C60"/>
    <w:rsid w:val="006054BB"/>
    <w:rsid w:val="0061288B"/>
    <w:rsid w:val="006139DE"/>
    <w:rsid w:val="00614F17"/>
    <w:rsid w:val="00616D49"/>
    <w:rsid w:val="00617169"/>
    <w:rsid w:val="006203B7"/>
    <w:rsid w:val="00621775"/>
    <w:rsid w:val="00621E30"/>
    <w:rsid w:val="00626206"/>
    <w:rsid w:val="00626493"/>
    <w:rsid w:val="00627B04"/>
    <w:rsid w:val="00627E3E"/>
    <w:rsid w:val="00630165"/>
    <w:rsid w:val="0063021E"/>
    <w:rsid w:val="00631039"/>
    <w:rsid w:val="0063153B"/>
    <w:rsid w:val="00631AD0"/>
    <w:rsid w:val="006336A9"/>
    <w:rsid w:val="00633E21"/>
    <w:rsid w:val="0063407C"/>
    <w:rsid w:val="00634E1E"/>
    <w:rsid w:val="0063657E"/>
    <w:rsid w:val="0063710C"/>
    <w:rsid w:val="00640601"/>
    <w:rsid w:val="006411F0"/>
    <w:rsid w:val="00641CB1"/>
    <w:rsid w:val="006427A8"/>
    <w:rsid w:val="00642DC7"/>
    <w:rsid w:val="0064430D"/>
    <w:rsid w:val="00645E77"/>
    <w:rsid w:val="006463F4"/>
    <w:rsid w:val="00647C14"/>
    <w:rsid w:val="006521F4"/>
    <w:rsid w:val="00652A28"/>
    <w:rsid w:val="00652DDC"/>
    <w:rsid w:val="00654D57"/>
    <w:rsid w:val="00657071"/>
    <w:rsid w:val="00657FE9"/>
    <w:rsid w:val="0066088E"/>
    <w:rsid w:val="00660CB8"/>
    <w:rsid w:val="0066140E"/>
    <w:rsid w:val="0066146F"/>
    <w:rsid w:val="00665F4C"/>
    <w:rsid w:val="00666519"/>
    <w:rsid w:val="00670665"/>
    <w:rsid w:val="00673FCB"/>
    <w:rsid w:val="00674C8E"/>
    <w:rsid w:val="006762B8"/>
    <w:rsid w:val="00680DB8"/>
    <w:rsid w:val="00681149"/>
    <w:rsid w:val="006825F9"/>
    <w:rsid w:val="006837E9"/>
    <w:rsid w:val="006838F0"/>
    <w:rsid w:val="00685F9F"/>
    <w:rsid w:val="006874AA"/>
    <w:rsid w:val="006900AB"/>
    <w:rsid w:val="00690485"/>
    <w:rsid w:val="006925F8"/>
    <w:rsid w:val="00694124"/>
    <w:rsid w:val="0069494E"/>
    <w:rsid w:val="00695236"/>
    <w:rsid w:val="00696D12"/>
    <w:rsid w:val="00696D73"/>
    <w:rsid w:val="00697D00"/>
    <w:rsid w:val="006A0044"/>
    <w:rsid w:val="006A0AB3"/>
    <w:rsid w:val="006A0B35"/>
    <w:rsid w:val="006A1445"/>
    <w:rsid w:val="006A5233"/>
    <w:rsid w:val="006A73B1"/>
    <w:rsid w:val="006A73B2"/>
    <w:rsid w:val="006B0636"/>
    <w:rsid w:val="006B0BDD"/>
    <w:rsid w:val="006B14C2"/>
    <w:rsid w:val="006B2E64"/>
    <w:rsid w:val="006B3FDA"/>
    <w:rsid w:val="006B447C"/>
    <w:rsid w:val="006B535E"/>
    <w:rsid w:val="006B60B1"/>
    <w:rsid w:val="006B6233"/>
    <w:rsid w:val="006C02A6"/>
    <w:rsid w:val="006C0436"/>
    <w:rsid w:val="006C0F9F"/>
    <w:rsid w:val="006C1231"/>
    <w:rsid w:val="006C2CB4"/>
    <w:rsid w:val="006D4099"/>
    <w:rsid w:val="006D428C"/>
    <w:rsid w:val="006D4516"/>
    <w:rsid w:val="006D5C99"/>
    <w:rsid w:val="006D7D51"/>
    <w:rsid w:val="006E0730"/>
    <w:rsid w:val="006E19DD"/>
    <w:rsid w:val="006E54BB"/>
    <w:rsid w:val="006E5670"/>
    <w:rsid w:val="006E66BB"/>
    <w:rsid w:val="006E73F2"/>
    <w:rsid w:val="006F0390"/>
    <w:rsid w:val="006F1D8F"/>
    <w:rsid w:val="006F2C65"/>
    <w:rsid w:val="006F3757"/>
    <w:rsid w:val="006F393D"/>
    <w:rsid w:val="006F5A6F"/>
    <w:rsid w:val="007018EA"/>
    <w:rsid w:val="0070271E"/>
    <w:rsid w:val="00703C06"/>
    <w:rsid w:val="00705CF4"/>
    <w:rsid w:val="00706B01"/>
    <w:rsid w:val="007100B5"/>
    <w:rsid w:val="007115AA"/>
    <w:rsid w:val="00711ED5"/>
    <w:rsid w:val="00713C8A"/>
    <w:rsid w:val="0071494C"/>
    <w:rsid w:val="0071532E"/>
    <w:rsid w:val="00715DA7"/>
    <w:rsid w:val="00717411"/>
    <w:rsid w:val="00717DBD"/>
    <w:rsid w:val="00720051"/>
    <w:rsid w:val="00720121"/>
    <w:rsid w:val="00720B8B"/>
    <w:rsid w:val="00721040"/>
    <w:rsid w:val="007219E8"/>
    <w:rsid w:val="00721DC6"/>
    <w:rsid w:val="00722165"/>
    <w:rsid w:val="00723CA5"/>
    <w:rsid w:val="00723F92"/>
    <w:rsid w:val="00724675"/>
    <w:rsid w:val="00725435"/>
    <w:rsid w:val="00726C5C"/>
    <w:rsid w:val="0073075C"/>
    <w:rsid w:val="00731C49"/>
    <w:rsid w:val="00735478"/>
    <w:rsid w:val="00735F4B"/>
    <w:rsid w:val="00736381"/>
    <w:rsid w:val="0073727F"/>
    <w:rsid w:val="0074135E"/>
    <w:rsid w:val="007417C4"/>
    <w:rsid w:val="00743229"/>
    <w:rsid w:val="00743CB6"/>
    <w:rsid w:val="00744659"/>
    <w:rsid w:val="00746060"/>
    <w:rsid w:val="007474B0"/>
    <w:rsid w:val="0075202F"/>
    <w:rsid w:val="00752C56"/>
    <w:rsid w:val="00752C66"/>
    <w:rsid w:val="00754E1A"/>
    <w:rsid w:val="00755C53"/>
    <w:rsid w:val="0076044C"/>
    <w:rsid w:val="00760D58"/>
    <w:rsid w:val="00761824"/>
    <w:rsid w:val="0076357F"/>
    <w:rsid w:val="00765F92"/>
    <w:rsid w:val="00766212"/>
    <w:rsid w:val="007668FA"/>
    <w:rsid w:val="0076726E"/>
    <w:rsid w:val="00771D36"/>
    <w:rsid w:val="0077317D"/>
    <w:rsid w:val="00773858"/>
    <w:rsid w:val="00773F34"/>
    <w:rsid w:val="007746E3"/>
    <w:rsid w:val="00775B77"/>
    <w:rsid w:val="007764AB"/>
    <w:rsid w:val="00777DA7"/>
    <w:rsid w:val="007802A8"/>
    <w:rsid w:val="00780E0C"/>
    <w:rsid w:val="00784155"/>
    <w:rsid w:val="007856FA"/>
    <w:rsid w:val="00785C41"/>
    <w:rsid w:val="00786D1D"/>
    <w:rsid w:val="00787A06"/>
    <w:rsid w:val="00790AA9"/>
    <w:rsid w:val="00791397"/>
    <w:rsid w:val="00792923"/>
    <w:rsid w:val="0079387D"/>
    <w:rsid w:val="007A0751"/>
    <w:rsid w:val="007A0C6B"/>
    <w:rsid w:val="007A1454"/>
    <w:rsid w:val="007A2271"/>
    <w:rsid w:val="007A2DE4"/>
    <w:rsid w:val="007A3608"/>
    <w:rsid w:val="007A5A8A"/>
    <w:rsid w:val="007A5E3E"/>
    <w:rsid w:val="007B1AC2"/>
    <w:rsid w:val="007B4391"/>
    <w:rsid w:val="007B635F"/>
    <w:rsid w:val="007B6DA1"/>
    <w:rsid w:val="007C069C"/>
    <w:rsid w:val="007C1015"/>
    <w:rsid w:val="007C34E1"/>
    <w:rsid w:val="007C580A"/>
    <w:rsid w:val="007C679B"/>
    <w:rsid w:val="007D14B3"/>
    <w:rsid w:val="007D24ED"/>
    <w:rsid w:val="007D2FCE"/>
    <w:rsid w:val="007D35AA"/>
    <w:rsid w:val="007D38E5"/>
    <w:rsid w:val="007D6292"/>
    <w:rsid w:val="007D632A"/>
    <w:rsid w:val="007D7117"/>
    <w:rsid w:val="007E2269"/>
    <w:rsid w:val="007E3DF0"/>
    <w:rsid w:val="007E54F1"/>
    <w:rsid w:val="007E572A"/>
    <w:rsid w:val="007E62A0"/>
    <w:rsid w:val="007E7329"/>
    <w:rsid w:val="007F26AD"/>
    <w:rsid w:val="007F3639"/>
    <w:rsid w:val="007F75D3"/>
    <w:rsid w:val="0080079F"/>
    <w:rsid w:val="0080086C"/>
    <w:rsid w:val="00801369"/>
    <w:rsid w:val="00802AE3"/>
    <w:rsid w:val="008044FA"/>
    <w:rsid w:val="0080791F"/>
    <w:rsid w:val="00816903"/>
    <w:rsid w:val="00817457"/>
    <w:rsid w:val="00817C4B"/>
    <w:rsid w:val="00820359"/>
    <w:rsid w:val="008221E3"/>
    <w:rsid w:val="00824BEF"/>
    <w:rsid w:val="008268C1"/>
    <w:rsid w:val="00826BC6"/>
    <w:rsid w:val="00830BF5"/>
    <w:rsid w:val="00833062"/>
    <w:rsid w:val="00834901"/>
    <w:rsid w:val="00835FBA"/>
    <w:rsid w:val="00836CCD"/>
    <w:rsid w:val="008377A7"/>
    <w:rsid w:val="008447D7"/>
    <w:rsid w:val="00844AEB"/>
    <w:rsid w:val="00846478"/>
    <w:rsid w:val="0084676E"/>
    <w:rsid w:val="00851156"/>
    <w:rsid w:val="00852B8B"/>
    <w:rsid w:val="00852D12"/>
    <w:rsid w:val="0085303F"/>
    <w:rsid w:val="00853EF5"/>
    <w:rsid w:val="008555D8"/>
    <w:rsid w:val="0086042D"/>
    <w:rsid w:val="0086046A"/>
    <w:rsid w:val="00862E6D"/>
    <w:rsid w:val="0086677D"/>
    <w:rsid w:val="008706D4"/>
    <w:rsid w:val="00872A85"/>
    <w:rsid w:val="00873D61"/>
    <w:rsid w:val="00875407"/>
    <w:rsid w:val="008754E1"/>
    <w:rsid w:val="00877140"/>
    <w:rsid w:val="00877844"/>
    <w:rsid w:val="00880E15"/>
    <w:rsid w:val="008811DB"/>
    <w:rsid w:val="0088135D"/>
    <w:rsid w:val="008827D4"/>
    <w:rsid w:val="00884FCD"/>
    <w:rsid w:val="00885BE2"/>
    <w:rsid w:val="00891076"/>
    <w:rsid w:val="00892C79"/>
    <w:rsid w:val="00895801"/>
    <w:rsid w:val="00895BC3"/>
    <w:rsid w:val="008965BA"/>
    <w:rsid w:val="008969C9"/>
    <w:rsid w:val="008A122B"/>
    <w:rsid w:val="008A16DE"/>
    <w:rsid w:val="008A21DE"/>
    <w:rsid w:val="008A4342"/>
    <w:rsid w:val="008A6F94"/>
    <w:rsid w:val="008A7355"/>
    <w:rsid w:val="008B0EA0"/>
    <w:rsid w:val="008B1CB9"/>
    <w:rsid w:val="008B3358"/>
    <w:rsid w:val="008B3663"/>
    <w:rsid w:val="008B4BF9"/>
    <w:rsid w:val="008B4DE8"/>
    <w:rsid w:val="008B4E95"/>
    <w:rsid w:val="008B5519"/>
    <w:rsid w:val="008B5C76"/>
    <w:rsid w:val="008B6977"/>
    <w:rsid w:val="008B6DCE"/>
    <w:rsid w:val="008B7226"/>
    <w:rsid w:val="008B7613"/>
    <w:rsid w:val="008B7D5A"/>
    <w:rsid w:val="008C00C1"/>
    <w:rsid w:val="008C0F90"/>
    <w:rsid w:val="008C4907"/>
    <w:rsid w:val="008D2B85"/>
    <w:rsid w:val="008D3E95"/>
    <w:rsid w:val="008E14E2"/>
    <w:rsid w:val="008E21DF"/>
    <w:rsid w:val="008E27E3"/>
    <w:rsid w:val="008E295B"/>
    <w:rsid w:val="008E3166"/>
    <w:rsid w:val="008E5690"/>
    <w:rsid w:val="008F02EA"/>
    <w:rsid w:val="008F0E43"/>
    <w:rsid w:val="008F13A1"/>
    <w:rsid w:val="008F3E5B"/>
    <w:rsid w:val="008F4392"/>
    <w:rsid w:val="008F6C37"/>
    <w:rsid w:val="008F796B"/>
    <w:rsid w:val="00900213"/>
    <w:rsid w:val="00901728"/>
    <w:rsid w:val="00901EA2"/>
    <w:rsid w:val="00902240"/>
    <w:rsid w:val="0090319B"/>
    <w:rsid w:val="009040DA"/>
    <w:rsid w:val="0090437E"/>
    <w:rsid w:val="0090662B"/>
    <w:rsid w:val="009067BF"/>
    <w:rsid w:val="009106BA"/>
    <w:rsid w:val="0091257E"/>
    <w:rsid w:val="009126EB"/>
    <w:rsid w:val="00914000"/>
    <w:rsid w:val="00914013"/>
    <w:rsid w:val="009147AB"/>
    <w:rsid w:val="009153D8"/>
    <w:rsid w:val="009164FE"/>
    <w:rsid w:val="00920636"/>
    <w:rsid w:val="00921237"/>
    <w:rsid w:val="00921288"/>
    <w:rsid w:val="00921E99"/>
    <w:rsid w:val="0092306F"/>
    <w:rsid w:val="00923408"/>
    <w:rsid w:val="00923F0A"/>
    <w:rsid w:val="0092478B"/>
    <w:rsid w:val="00924D67"/>
    <w:rsid w:val="00925BB3"/>
    <w:rsid w:val="00931760"/>
    <w:rsid w:val="0093184D"/>
    <w:rsid w:val="009326FB"/>
    <w:rsid w:val="0093333E"/>
    <w:rsid w:val="00933C2E"/>
    <w:rsid w:val="009369EB"/>
    <w:rsid w:val="00941650"/>
    <w:rsid w:val="00941E18"/>
    <w:rsid w:val="0094315B"/>
    <w:rsid w:val="0094418E"/>
    <w:rsid w:val="00944B20"/>
    <w:rsid w:val="009505E8"/>
    <w:rsid w:val="009520DF"/>
    <w:rsid w:val="009529D8"/>
    <w:rsid w:val="00954032"/>
    <w:rsid w:val="00956931"/>
    <w:rsid w:val="00957695"/>
    <w:rsid w:val="00960259"/>
    <w:rsid w:val="00964834"/>
    <w:rsid w:val="0096529A"/>
    <w:rsid w:val="009657F4"/>
    <w:rsid w:val="00965C43"/>
    <w:rsid w:val="009662CA"/>
    <w:rsid w:val="009674C1"/>
    <w:rsid w:val="00967C89"/>
    <w:rsid w:val="009705B6"/>
    <w:rsid w:val="009706E2"/>
    <w:rsid w:val="009721EA"/>
    <w:rsid w:val="009741B7"/>
    <w:rsid w:val="0097455C"/>
    <w:rsid w:val="009746E6"/>
    <w:rsid w:val="009750A9"/>
    <w:rsid w:val="00975224"/>
    <w:rsid w:val="009768BA"/>
    <w:rsid w:val="00977178"/>
    <w:rsid w:val="00977240"/>
    <w:rsid w:val="00977791"/>
    <w:rsid w:val="00980A8C"/>
    <w:rsid w:val="0098154F"/>
    <w:rsid w:val="00985792"/>
    <w:rsid w:val="0098741B"/>
    <w:rsid w:val="00993454"/>
    <w:rsid w:val="00993B7E"/>
    <w:rsid w:val="00996A78"/>
    <w:rsid w:val="0099745A"/>
    <w:rsid w:val="0099766F"/>
    <w:rsid w:val="009A0967"/>
    <w:rsid w:val="009A11A8"/>
    <w:rsid w:val="009A19D1"/>
    <w:rsid w:val="009A354F"/>
    <w:rsid w:val="009A3C33"/>
    <w:rsid w:val="009A5354"/>
    <w:rsid w:val="009A6218"/>
    <w:rsid w:val="009A6884"/>
    <w:rsid w:val="009A73C8"/>
    <w:rsid w:val="009A75B3"/>
    <w:rsid w:val="009A7DF0"/>
    <w:rsid w:val="009B07CB"/>
    <w:rsid w:val="009B1EF6"/>
    <w:rsid w:val="009B24B0"/>
    <w:rsid w:val="009B27F3"/>
    <w:rsid w:val="009B28EF"/>
    <w:rsid w:val="009B6634"/>
    <w:rsid w:val="009C0AA5"/>
    <w:rsid w:val="009C1DE3"/>
    <w:rsid w:val="009C2DB4"/>
    <w:rsid w:val="009C339A"/>
    <w:rsid w:val="009C38FC"/>
    <w:rsid w:val="009C523B"/>
    <w:rsid w:val="009C5717"/>
    <w:rsid w:val="009C584F"/>
    <w:rsid w:val="009C706D"/>
    <w:rsid w:val="009D141B"/>
    <w:rsid w:val="009D2113"/>
    <w:rsid w:val="009D2744"/>
    <w:rsid w:val="009D33AB"/>
    <w:rsid w:val="009D38F1"/>
    <w:rsid w:val="009D40B6"/>
    <w:rsid w:val="009D4FA5"/>
    <w:rsid w:val="009E05A1"/>
    <w:rsid w:val="009E0926"/>
    <w:rsid w:val="009E347F"/>
    <w:rsid w:val="009E7861"/>
    <w:rsid w:val="009E7DC2"/>
    <w:rsid w:val="009F06A2"/>
    <w:rsid w:val="009F7AFC"/>
    <w:rsid w:val="009F7E6F"/>
    <w:rsid w:val="00A00309"/>
    <w:rsid w:val="00A01F30"/>
    <w:rsid w:val="00A0221F"/>
    <w:rsid w:val="00A02B65"/>
    <w:rsid w:val="00A07101"/>
    <w:rsid w:val="00A138F7"/>
    <w:rsid w:val="00A14DC4"/>
    <w:rsid w:val="00A15764"/>
    <w:rsid w:val="00A15CA4"/>
    <w:rsid w:val="00A16A89"/>
    <w:rsid w:val="00A20290"/>
    <w:rsid w:val="00A20A64"/>
    <w:rsid w:val="00A224A5"/>
    <w:rsid w:val="00A24D8D"/>
    <w:rsid w:val="00A25F79"/>
    <w:rsid w:val="00A26248"/>
    <w:rsid w:val="00A3023C"/>
    <w:rsid w:val="00A304B7"/>
    <w:rsid w:val="00A316D0"/>
    <w:rsid w:val="00A31C78"/>
    <w:rsid w:val="00A32DA1"/>
    <w:rsid w:val="00A33688"/>
    <w:rsid w:val="00A340C3"/>
    <w:rsid w:val="00A36876"/>
    <w:rsid w:val="00A37BE9"/>
    <w:rsid w:val="00A40A63"/>
    <w:rsid w:val="00A42C46"/>
    <w:rsid w:val="00A4387D"/>
    <w:rsid w:val="00A43901"/>
    <w:rsid w:val="00A45B95"/>
    <w:rsid w:val="00A504E5"/>
    <w:rsid w:val="00A517F1"/>
    <w:rsid w:val="00A54401"/>
    <w:rsid w:val="00A54456"/>
    <w:rsid w:val="00A5492A"/>
    <w:rsid w:val="00A56823"/>
    <w:rsid w:val="00A568C3"/>
    <w:rsid w:val="00A61548"/>
    <w:rsid w:val="00A7503B"/>
    <w:rsid w:val="00A758A5"/>
    <w:rsid w:val="00A8021F"/>
    <w:rsid w:val="00A83935"/>
    <w:rsid w:val="00A84453"/>
    <w:rsid w:val="00A85049"/>
    <w:rsid w:val="00A90838"/>
    <w:rsid w:val="00A9130C"/>
    <w:rsid w:val="00A9422C"/>
    <w:rsid w:val="00A94602"/>
    <w:rsid w:val="00A95EF3"/>
    <w:rsid w:val="00A9679D"/>
    <w:rsid w:val="00AA0261"/>
    <w:rsid w:val="00AA0694"/>
    <w:rsid w:val="00AA0E18"/>
    <w:rsid w:val="00AA199E"/>
    <w:rsid w:val="00AA20DA"/>
    <w:rsid w:val="00AA3C78"/>
    <w:rsid w:val="00AA57D4"/>
    <w:rsid w:val="00AA6504"/>
    <w:rsid w:val="00AB0519"/>
    <w:rsid w:val="00AB0E84"/>
    <w:rsid w:val="00AB227D"/>
    <w:rsid w:val="00AB2E8F"/>
    <w:rsid w:val="00AB31FB"/>
    <w:rsid w:val="00AB358C"/>
    <w:rsid w:val="00AB5882"/>
    <w:rsid w:val="00AB5F37"/>
    <w:rsid w:val="00AB7C8A"/>
    <w:rsid w:val="00AC03B3"/>
    <w:rsid w:val="00AC08F7"/>
    <w:rsid w:val="00AC1AF4"/>
    <w:rsid w:val="00AC231B"/>
    <w:rsid w:val="00AC2415"/>
    <w:rsid w:val="00AC32C1"/>
    <w:rsid w:val="00AC5620"/>
    <w:rsid w:val="00AD030E"/>
    <w:rsid w:val="00AD44D8"/>
    <w:rsid w:val="00AD57F4"/>
    <w:rsid w:val="00AD605C"/>
    <w:rsid w:val="00AD71EF"/>
    <w:rsid w:val="00AD7C60"/>
    <w:rsid w:val="00AE07AD"/>
    <w:rsid w:val="00AE1A18"/>
    <w:rsid w:val="00AE27F0"/>
    <w:rsid w:val="00AE281C"/>
    <w:rsid w:val="00AE30C1"/>
    <w:rsid w:val="00AE3DCC"/>
    <w:rsid w:val="00AE41A3"/>
    <w:rsid w:val="00AE46BD"/>
    <w:rsid w:val="00AE4861"/>
    <w:rsid w:val="00AE5211"/>
    <w:rsid w:val="00AE5E24"/>
    <w:rsid w:val="00AE767F"/>
    <w:rsid w:val="00AF3A70"/>
    <w:rsid w:val="00AF3C12"/>
    <w:rsid w:val="00AF3FEB"/>
    <w:rsid w:val="00AF5067"/>
    <w:rsid w:val="00AF5471"/>
    <w:rsid w:val="00B00077"/>
    <w:rsid w:val="00B0115C"/>
    <w:rsid w:val="00B03EDB"/>
    <w:rsid w:val="00B06A06"/>
    <w:rsid w:val="00B14D71"/>
    <w:rsid w:val="00B15428"/>
    <w:rsid w:val="00B15D97"/>
    <w:rsid w:val="00B16D47"/>
    <w:rsid w:val="00B17FF7"/>
    <w:rsid w:val="00B20AD8"/>
    <w:rsid w:val="00B21443"/>
    <w:rsid w:val="00B22692"/>
    <w:rsid w:val="00B22EC1"/>
    <w:rsid w:val="00B23C61"/>
    <w:rsid w:val="00B27FF5"/>
    <w:rsid w:val="00B30908"/>
    <w:rsid w:val="00B335FE"/>
    <w:rsid w:val="00B34FC7"/>
    <w:rsid w:val="00B35776"/>
    <w:rsid w:val="00B361DA"/>
    <w:rsid w:val="00B41C4F"/>
    <w:rsid w:val="00B4271E"/>
    <w:rsid w:val="00B42D4B"/>
    <w:rsid w:val="00B43517"/>
    <w:rsid w:val="00B45779"/>
    <w:rsid w:val="00B4680D"/>
    <w:rsid w:val="00B46AD0"/>
    <w:rsid w:val="00B476BD"/>
    <w:rsid w:val="00B504F5"/>
    <w:rsid w:val="00B5138D"/>
    <w:rsid w:val="00B530DE"/>
    <w:rsid w:val="00B54804"/>
    <w:rsid w:val="00B54D30"/>
    <w:rsid w:val="00B62EDA"/>
    <w:rsid w:val="00B64BC7"/>
    <w:rsid w:val="00B65792"/>
    <w:rsid w:val="00B65F2C"/>
    <w:rsid w:val="00B6770C"/>
    <w:rsid w:val="00B67F23"/>
    <w:rsid w:val="00B708A2"/>
    <w:rsid w:val="00B71385"/>
    <w:rsid w:val="00B71D34"/>
    <w:rsid w:val="00B734FC"/>
    <w:rsid w:val="00B73D43"/>
    <w:rsid w:val="00B7425B"/>
    <w:rsid w:val="00B742D0"/>
    <w:rsid w:val="00B74AF8"/>
    <w:rsid w:val="00B76CC8"/>
    <w:rsid w:val="00B77002"/>
    <w:rsid w:val="00B77875"/>
    <w:rsid w:val="00B77B7C"/>
    <w:rsid w:val="00B77C12"/>
    <w:rsid w:val="00B80973"/>
    <w:rsid w:val="00B80DE5"/>
    <w:rsid w:val="00B81054"/>
    <w:rsid w:val="00B83A4E"/>
    <w:rsid w:val="00B86A9F"/>
    <w:rsid w:val="00B86C02"/>
    <w:rsid w:val="00B87266"/>
    <w:rsid w:val="00B92FAE"/>
    <w:rsid w:val="00B93EB8"/>
    <w:rsid w:val="00B9537C"/>
    <w:rsid w:val="00BA0146"/>
    <w:rsid w:val="00BA066C"/>
    <w:rsid w:val="00BA1439"/>
    <w:rsid w:val="00BA35D7"/>
    <w:rsid w:val="00BA4A86"/>
    <w:rsid w:val="00BA58DB"/>
    <w:rsid w:val="00BA5DBD"/>
    <w:rsid w:val="00BA613A"/>
    <w:rsid w:val="00BA683E"/>
    <w:rsid w:val="00BA6CAB"/>
    <w:rsid w:val="00BA6E60"/>
    <w:rsid w:val="00BA6F19"/>
    <w:rsid w:val="00BB0AFB"/>
    <w:rsid w:val="00BB1730"/>
    <w:rsid w:val="00BB3A9F"/>
    <w:rsid w:val="00BB5800"/>
    <w:rsid w:val="00BB74CE"/>
    <w:rsid w:val="00BC043F"/>
    <w:rsid w:val="00BC6196"/>
    <w:rsid w:val="00BC7321"/>
    <w:rsid w:val="00BC77F0"/>
    <w:rsid w:val="00BD1E89"/>
    <w:rsid w:val="00BD26F5"/>
    <w:rsid w:val="00BD719D"/>
    <w:rsid w:val="00BD7686"/>
    <w:rsid w:val="00BE074E"/>
    <w:rsid w:val="00BE24C8"/>
    <w:rsid w:val="00BE43A9"/>
    <w:rsid w:val="00BE4A5E"/>
    <w:rsid w:val="00BE5A1F"/>
    <w:rsid w:val="00BE7D7C"/>
    <w:rsid w:val="00BF43A6"/>
    <w:rsid w:val="00BF4742"/>
    <w:rsid w:val="00BF588E"/>
    <w:rsid w:val="00BF6942"/>
    <w:rsid w:val="00C0081D"/>
    <w:rsid w:val="00C00EFA"/>
    <w:rsid w:val="00C06E0C"/>
    <w:rsid w:val="00C0702F"/>
    <w:rsid w:val="00C072CC"/>
    <w:rsid w:val="00C107BC"/>
    <w:rsid w:val="00C11E8E"/>
    <w:rsid w:val="00C134DA"/>
    <w:rsid w:val="00C13614"/>
    <w:rsid w:val="00C14D38"/>
    <w:rsid w:val="00C3367E"/>
    <w:rsid w:val="00C336FB"/>
    <w:rsid w:val="00C339C1"/>
    <w:rsid w:val="00C34130"/>
    <w:rsid w:val="00C35579"/>
    <w:rsid w:val="00C362D4"/>
    <w:rsid w:val="00C37C3F"/>
    <w:rsid w:val="00C413F7"/>
    <w:rsid w:val="00C429E7"/>
    <w:rsid w:val="00C44E3C"/>
    <w:rsid w:val="00C45752"/>
    <w:rsid w:val="00C45A2B"/>
    <w:rsid w:val="00C45BBE"/>
    <w:rsid w:val="00C47218"/>
    <w:rsid w:val="00C52D18"/>
    <w:rsid w:val="00C52F98"/>
    <w:rsid w:val="00C5448F"/>
    <w:rsid w:val="00C556A1"/>
    <w:rsid w:val="00C5652E"/>
    <w:rsid w:val="00C56655"/>
    <w:rsid w:val="00C577C9"/>
    <w:rsid w:val="00C61D92"/>
    <w:rsid w:val="00C63905"/>
    <w:rsid w:val="00C64A15"/>
    <w:rsid w:val="00C66BDC"/>
    <w:rsid w:val="00C676A2"/>
    <w:rsid w:val="00C7018B"/>
    <w:rsid w:val="00C7160B"/>
    <w:rsid w:val="00C71F96"/>
    <w:rsid w:val="00C73F6F"/>
    <w:rsid w:val="00C755B6"/>
    <w:rsid w:val="00C76991"/>
    <w:rsid w:val="00C76DF9"/>
    <w:rsid w:val="00C84BA9"/>
    <w:rsid w:val="00C8655D"/>
    <w:rsid w:val="00C86685"/>
    <w:rsid w:val="00C86A59"/>
    <w:rsid w:val="00C94191"/>
    <w:rsid w:val="00C94FF1"/>
    <w:rsid w:val="00C951B6"/>
    <w:rsid w:val="00C97886"/>
    <w:rsid w:val="00CA3CAA"/>
    <w:rsid w:val="00CA3DD8"/>
    <w:rsid w:val="00CA7A88"/>
    <w:rsid w:val="00CB057B"/>
    <w:rsid w:val="00CB0AC5"/>
    <w:rsid w:val="00CB0E72"/>
    <w:rsid w:val="00CB1024"/>
    <w:rsid w:val="00CB354D"/>
    <w:rsid w:val="00CB5B9E"/>
    <w:rsid w:val="00CB741D"/>
    <w:rsid w:val="00CC0833"/>
    <w:rsid w:val="00CC1166"/>
    <w:rsid w:val="00CC14CA"/>
    <w:rsid w:val="00CC1F00"/>
    <w:rsid w:val="00CC2377"/>
    <w:rsid w:val="00CC243C"/>
    <w:rsid w:val="00CC3DDD"/>
    <w:rsid w:val="00CC566C"/>
    <w:rsid w:val="00CC5E74"/>
    <w:rsid w:val="00CC5F88"/>
    <w:rsid w:val="00CC66A0"/>
    <w:rsid w:val="00CC7243"/>
    <w:rsid w:val="00CD0091"/>
    <w:rsid w:val="00CD60FC"/>
    <w:rsid w:val="00CD66CF"/>
    <w:rsid w:val="00CE00F5"/>
    <w:rsid w:val="00CE0C79"/>
    <w:rsid w:val="00CE2B06"/>
    <w:rsid w:val="00CE414C"/>
    <w:rsid w:val="00CE43AF"/>
    <w:rsid w:val="00CE5D53"/>
    <w:rsid w:val="00CE66DC"/>
    <w:rsid w:val="00CE7C04"/>
    <w:rsid w:val="00CF05E4"/>
    <w:rsid w:val="00CF0F08"/>
    <w:rsid w:val="00CF155B"/>
    <w:rsid w:val="00CF255E"/>
    <w:rsid w:val="00CF4DC9"/>
    <w:rsid w:val="00CF7011"/>
    <w:rsid w:val="00CF784D"/>
    <w:rsid w:val="00D00E9B"/>
    <w:rsid w:val="00D010D8"/>
    <w:rsid w:val="00D01560"/>
    <w:rsid w:val="00D0317E"/>
    <w:rsid w:val="00D03C49"/>
    <w:rsid w:val="00D1040F"/>
    <w:rsid w:val="00D1312A"/>
    <w:rsid w:val="00D143E8"/>
    <w:rsid w:val="00D14820"/>
    <w:rsid w:val="00D15638"/>
    <w:rsid w:val="00D178BA"/>
    <w:rsid w:val="00D209CB"/>
    <w:rsid w:val="00D20CEC"/>
    <w:rsid w:val="00D230D1"/>
    <w:rsid w:val="00D2595F"/>
    <w:rsid w:val="00D2673C"/>
    <w:rsid w:val="00D30517"/>
    <w:rsid w:val="00D3174F"/>
    <w:rsid w:val="00D32597"/>
    <w:rsid w:val="00D33881"/>
    <w:rsid w:val="00D34B30"/>
    <w:rsid w:val="00D36701"/>
    <w:rsid w:val="00D374C5"/>
    <w:rsid w:val="00D4206A"/>
    <w:rsid w:val="00D42350"/>
    <w:rsid w:val="00D430AF"/>
    <w:rsid w:val="00D43846"/>
    <w:rsid w:val="00D44B34"/>
    <w:rsid w:val="00D44C01"/>
    <w:rsid w:val="00D45B1D"/>
    <w:rsid w:val="00D5018D"/>
    <w:rsid w:val="00D51477"/>
    <w:rsid w:val="00D52A07"/>
    <w:rsid w:val="00D54428"/>
    <w:rsid w:val="00D54E3C"/>
    <w:rsid w:val="00D56C3D"/>
    <w:rsid w:val="00D56F17"/>
    <w:rsid w:val="00D5759A"/>
    <w:rsid w:val="00D60DBD"/>
    <w:rsid w:val="00D611E4"/>
    <w:rsid w:val="00D616BE"/>
    <w:rsid w:val="00D61B2D"/>
    <w:rsid w:val="00D641C5"/>
    <w:rsid w:val="00D6429D"/>
    <w:rsid w:val="00D64B24"/>
    <w:rsid w:val="00D64C4B"/>
    <w:rsid w:val="00D70ACB"/>
    <w:rsid w:val="00D71FB6"/>
    <w:rsid w:val="00D720AE"/>
    <w:rsid w:val="00D72985"/>
    <w:rsid w:val="00D738BA"/>
    <w:rsid w:val="00D76C3D"/>
    <w:rsid w:val="00D82B11"/>
    <w:rsid w:val="00D84AEA"/>
    <w:rsid w:val="00D84F1C"/>
    <w:rsid w:val="00D850A5"/>
    <w:rsid w:val="00D9076C"/>
    <w:rsid w:val="00D92256"/>
    <w:rsid w:val="00D945E8"/>
    <w:rsid w:val="00D970C2"/>
    <w:rsid w:val="00DA1D5C"/>
    <w:rsid w:val="00DA4532"/>
    <w:rsid w:val="00DA4D6C"/>
    <w:rsid w:val="00DA524E"/>
    <w:rsid w:val="00DB00B4"/>
    <w:rsid w:val="00DB02AE"/>
    <w:rsid w:val="00DB0941"/>
    <w:rsid w:val="00DB0CF2"/>
    <w:rsid w:val="00DB20C4"/>
    <w:rsid w:val="00DB3FD3"/>
    <w:rsid w:val="00DB4096"/>
    <w:rsid w:val="00DB6591"/>
    <w:rsid w:val="00DB69D5"/>
    <w:rsid w:val="00DC0355"/>
    <w:rsid w:val="00DC06D2"/>
    <w:rsid w:val="00DC57C9"/>
    <w:rsid w:val="00DC70BB"/>
    <w:rsid w:val="00DC7452"/>
    <w:rsid w:val="00DD19B1"/>
    <w:rsid w:val="00DD7BC9"/>
    <w:rsid w:val="00DE318A"/>
    <w:rsid w:val="00DE4719"/>
    <w:rsid w:val="00DE4811"/>
    <w:rsid w:val="00DE619D"/>
    <w:rsid w:val="00DF2E38"/>
    <w:rsid w:val="00DF38DA"/>
    <w:rsid w:val="00DF3CF6"/>
    <w:rsid w:val="00DF4547"/>
    <w:rsid w:val="00DF4E86"/>
    <w:rsid w:val="00DF4FBA"/>
    <w:rsid w:val="00DF52F3"/>
    <w:rsid w:val="00DF654D"/>
    <w:rsid w:val="00DF6622"/>
    <w:rsid w:val="00E0144E"/>
    <w:rsid w:val="00E076F3"/>
    <w:rsid w:val="00E11E51"/>
    <w:rsid w:val="00E12DBB"/>
    <w:rsid w:val="00E15563"/>
    <w:rsid w:val="00E16463"/>
    <w:rsid w:val="00E16BF1"/>
    <w:rsid w:val="00E16C8F"/>
    <w:rsid w:val="00E17E10"/>
    <w:rsid w:val="00E20F03"/>
    <w:rsid w:val="00E23571"/>
    <w:rsid w:val="00E2436D"/>
    <w:rsid w:val="00E3046C"/>
    <w:rsid w:val="00E33384"/>
    <w:rsid w:val="00E33998"/>
    <w:rsid w:val="00E350F4"/>
    <w:rsid w:val="00E35CD5"/>
    <w:rsid w:val="00E37A75"/>
    <w:rsid w:val="00E40AE8"/>
    <w:rsid w:val="00E415BA"/>
    <w:rsid w:val="00E44701"/>
    <w:rsid w:val="00E4481F"/>
    <w:rsid w:val="00E46C01"/>
    <w:rsid w:val="00E47EAE"/>
    <w:rsid w:val="00E47EBB"/>
    <w:rsid w:val="00E51CC0"/>
    <w:rsid w:val="00E52597"/>
    <w:rsid w:val="00E53039"/>
    <w:rsid w:val="00E533A2"/>
    <w:rsid w:val="00E53EC4"/>
    <w:rsid w:val="00E60E14"/>
    <w:rsid w:val="00E64966"/>
    <w:rsid w:val="00E6572C"/>
    <w:rsid w:val="00E6735C"/>
    <w:rsid w:val="00E705B9"/>
    <w:rsid w:val="00E711AD"/>
    <w:rsid w:val="00E7170C"/>
    <w:rsid w:val="00E71BBC"/>
    <w:rsid w:val="00E725F4"/>
    <w:rsid w:val="00E75258"/>
    <w:rsid w:val="00E759CE"/>
    <w:rsid w:val="00E80C55"/>
    <w:rsid w:val="00E81572"/>
    <w:rsid w:val="00E8228A"/>
    <w:rsid w:val="00E82D7C"/>
    <w:rsid w:val="00E839C6"/>
    <w:rsid w:val="00E91B24"/>
    <w:rsid w:val="00E921C9"/>
    <w:rsid w:val="00E937DF"/>
    <w:rsid w:val="00E93AE8"/>
    <w:rsid w:val="00E93B17"/>
    <w:rsid w:val="00E948FA"/>
    <w:rsid w:val="00E95E3A"/>
    <w:rsid w:val="00E97D04"/>
    <w:rsid w:val="00EA05E5"/>
    <w:rsid w:val="00EA0DE8"/>
    <w:rsid w:val="00EA1A01"/>
    <w:rsid w:val="00EA267B"/>
    <w:rsid w:val="00EA2A45"/>
    <w:rsid w:val="00EA3632"/>
    <w:rsid w:val="00EA3EC0"/>
    <w:rsid w:val="00EA58B8"/>
    <w:rsid w:val="00EA64A6"/>
    <w:rsid w:val="00EA6C3B"/>
    <w:rsid w:val="00EB1D18"/>
    <w:rsid w:val="00EB1F96"/>
    <w:rsid w:val="00EB41C9"/>
    <w:rsid w:val="00EB6C1A"/>
    <w:rsid w:val="00EC010B"/>
    <w:rsid w:val="00EC0214"/>
    <w:rsid w:val="00EC0457"/>
    <w:rsid w:val="00EC0F89"/>
    <w:rsid w:val="00EC1F33"/>
    <w:rsid w:val="00EC2300"/>
    <w:rsid w:val="00EC4068"/>
    <w:rsid w:val="00ED3B52"/>
    <w:rsid w:val="00ED40DA"/>
    <w:rsid w:val="00ED5B9F"/>
    <w:rsid w:val="00EE028D"/>
    <w:rsid w:val="00EE11FC"/>
    <w:rsid w:val="00EE1EB8"/>
    <w:rsid w:val="00EE5DF1"/>
    <w:rsid w:val="00EF1615"/>
    <w:rsid w:val="00EF1A43"/>
    <w:rsid w:val="00EF1B2B"/>
    <w:rsid w:val="00EF27CA"/>
    <w:rsid w:val="00EF4552"/>
    <w:rsid w:val="00EF5491"/>
    <w:rsid w:val="00EF593F"/>
    <w:rsid w:val="00EF5F3F"/>
    <w:rsid w:val="00EF5F98"/>
    <w:rsid w:val="00EF7FDF"/>
    <w:rsid w:val="00F01218"/>
    <w:rsid w:val="00F040B3"/>
    <w:rsid w:val="00F07C85"/>
    <w:rsid w:val="00F106AB"/>
    <w:rsid w:val="00F10967"/>
    <w:rsid w:val="00F14353"/>
    <w:rsid w:val="00F14769"/>
    <w:rsid w:val="00F158B6"/>
    <w:rsid w:val="00F16732"/>
    <w:rsid w:val="00F16AED"/>
    <w:rsid w:val="00F16C02"/>
    <w:rsid w:val="00F17FEB"/>
    <w:rsid w:val="00F212E9"/>
    <w:rsid w:val="00F2253C"/>
    <w:rsid w:val="00F22C49"/>
    <w:rsid w:val="00F23AEB"/>
    <w:rsid w:val="00F308B6"/>
    <w:rsid w:val="00F30A4E"/>
    <w:rsid w:val="00F313C4"/>
    <w:rsid w:val="00F35D4C"/>
    <w:rsid w:val="00F365D4"/>
    <w:rsid w:val="00F36C55"/>
    <w:rsid w:val="00F40DDB"/>
    <w:rsid w:val="00F410D8"/>
    <w:rsid w:val="00F4259D"/>
    <w:rsid w:val="00F42A4D"/>
    <w:rsid w:val="00F43B72"/>
    <w:rsid w:val="00F43EC0"/>
    <w:rsid w:val="00F461C0"/>
    <w:rsid w:val="00F509D9"/>
    <w:rsid w:val="00F5180E"/>
    <w:rsid w:val="00F52FF9"/>
    <w:rsid w:val="00F57C83"/>
    <w:rsid w:val="00F57E16"/>
    <w:rsid w:val="00F60A0D"/>
    <w:rsid w:val="00F60CA7"/>
    <w:rsid w:val="00F63F3B"/>
    <w:rsid w:val="00F6460D"/>
    <w:rsid w:val="00F66DE8"/>
    <w:rsid w:val="00F67EF9"/>
    <w:rsid w:val="00F720BE"/>
    <w:rsid w:val="00F73863"/>
    <w:rsid w:val="00F73CE5"/>
    <w:rsid w:val="00F74C8B"/>
    <w:rsid w:val="00F75457"/>
    <w:rsid w:val="00F75680"/>
    <w:rsid w:val="00F77C46"/>
    <w:rsid w:val="00F8178D"/>
    <w:rsid w:val="00F81956"/>
    <w:rsid w:val="00F84676"/>
    <w:rsid w:val="00F8759B"/>
    <w:rsid w:val="00F929BC"/>
    <w:rsid w:val="00F96168"/>
    <w:rsid w:val="00F97017"/>
    <w:rsid w:val="00FA138A"/>
    <w:rsid w:val="00FA25B1"/>
    <w:rsid w:val="00FA3E22"/>
    <w:rsid w:val="00FA5C60"/>
    <w:rsid w:val="00FB08C2"/>
    <w:rsid w:val="00FB1245"/>
    <w:rsid w:val="00FB1F86"/>
    <w:rsid w:val="00FB24C5"/>
    <w:rsid w:val="00FB2EF5"/>
    <w:rsid w:val="00FB3B39"/>
    <w:rsid w:val="00FB59D2"/>
    <w:rsid w:val="00FB66C1"/>
    <w:rsid w:val="00FC052C"/>
    <w:rsid w:val="00FC1FD5"/>
    <w:rsid w:val="00FC3083"/>
    <w:rsid w:val="00FC536F"/>
    <w:rsid w:val="00FC5500"/>
    <w:rsid w:val="00FC6CBB"/>
    <w:rsid w:val="00FD1863"/>
    <w:rsid w:val="00FD41A1"/>
    <w:rsid w:val="00FD4AEE"/>
    <w:rsid w:val="00FD64A4"/>
    <w:rsid w:val="00FD6FEE"/>
    <w:rsid w:val="00FE214A"/>
    <w:rsid w:val="00FE2A3B"/>
    <w:rsid w:val="00FE2F5A"/>
    <w:rsid w:val="00FE36B1"/>
    <w:rsid w:val="00FE3CED"/>
    <w:rsid w:val="00FE48C2"/>
    <w:rsid w:val="00FE5CAB"/>
    <w:rsid w:val="00FE6B15"/>
    <w:rsid w:val="00FF242C"/>
    <w:rsid w:val="00FF2C92"/>
    <w:rsid w:val="00FF42A3"/>
    <w:rsid w:val="00FF52C0"/>
    <w:rsid w:val="00FF5C75"/>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D762F"/>
  <w15:chartTrackingRefBased/>
  <w15:docId w15:val="{7836BD20-4FAD-4C89-B21E-10992EC3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D3B52"/>
    <w:rPr>
      <w:sz w:val="22"/>
      <w:szCs w:val="22"/>
    </w:rPr>
  </w:style>
  <w:style w:type="paragraph" w:styleId="Heading1">
    <w:name w:val="heading 1"/>
    <w:basedOn w:val="Normal"/>
    <w:next w:val="Normal"/>
    <w:link w:val="Heading1Char"/>
    <w:uiPriority w:val="9"/>
    <w:qFormat/>
    <w:rsid w:val="00B86A9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86A9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86A9F"/>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71494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E350F4"/>
    <w:pPr>
      <w:ind w:left="720"/>
      <w:contextualSpacing/>
    </w:pPr>
  </w:style>
  <w:style w:type="table" w:styleId="TableGrid">
    <w:name w:val="Table Grid"/>
    <w:basedOn w:val="TableNormal"/>
    <w:uiPriority w:val="59"/>
    <w:rsid w:val="00EE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5F79"/>
    <w:pPr>
      <w:tabs>
        <w:tab w:val="center" w:pos="4680"/>
        <w:tab w:val="right" w:pos="9360"/>
      </w:tabs>
    </w:pPr>
  </w:style>
  <w:style w:type="character" w:customStyle="1" w:styleId="FooterChar">
    <w:name w:val="Footer Char"/>
    <w:link w:val="Footer"/>
    <w:uiPriority w:val="99"/>
    <w:rsid w:val="00A25F79"/>
    <w:rPr>
      <w:sz w:val="22"/>
      <w:szCs w:val="22"/>
    </w:rPr>
  </w:style>
  <w:style w:type="paragraph" w:styleId="BalloonText">
    <w:name w:val="Balloon Text"/>
    <w:basedOn w:val="Normal"/>
    <w:link w:val="BalloonTextChar"/>
    <w:uiPriority w:val="99"/>
    <w:semiHidden/>
    <w:unhideWhenUsed/>
    <w:rsid w:val="00604C60"/>
    <w:rPr>
      <w:rFonts w:ascii="Tahoma" w:hAnsi="Tahoma" w:cs="Tahoma"/>
      <w:sz w:val="16"/>
      <w:szCs w:val="16"/>
    </w:rPr>
  </w:style>
  <w:style w:type="character" w:customStyle="1" w:styleId="BalloonTextChar">
    <w:name w:val="Balloon Text Char"/>
    <w:link w:val="BalloonText"/>
    <w:uiPriority w:val="99"/>
    <w:semiHidden/>
    <w:rsid w:val="00604C60"/>
    <w:rPr>
      <w:rFonts w:ascii="Tahoma" w:hAnsi="Tahoma" w:cs="Tahoma"/>
      <w:sz w:val="16"/>
      <w:szCs w:val="16"/>
    </w:rPr>
  </w:style>
  <w:style w:type="paragraph" w:customStyle="1" w:styleId="Default">
    <w:name w:val="Default"/>
    <w:rsid w:val="003559AC"/>
    <w:pPr>
      <w:autoSpaceDE w:val="0"/>
      <w:autoSpaceDN w:val="0"/>
      <w:adjustRightInd w:val="0"/>
    </w:pPr>
    <w:rPr>
      <w:rFonts w:ascii="Humanst521 BT" w:hAnsi="Humanst521 BT" w:cs="Humanst521 BT"/>
      <w:color w:val="000000"/>
      <w:sz w:val="24"/>
      <w:szCs w:val="24"/>
    </w:rPr>
  </w:style>
  <w:style w:type="paragraph" w:styleId="Header">
    <w:name w:val="header"/>
    <w:basedOn w:val="Normal"/>
    <w:link w:val="HeaderChar"/>
    <w:uiPriority w:val="99"/>
    <w:unhideWhenUsed/>
    <w:rsid w:val="00FF242C"/>
    <w:pPr>
      <w:tabs>
        <w:tab w:val="center" w:pos="4680"/>
        <w:tab w:val="right" w:pos="9360"/>
      </w:tabs>
    </w:pPr>
  </w:style>
  <w:style w:type="character" w:customStyle="1" w:styleId="HeaderChar">
    <w:name w:val="Header Char"/>
    <w:link w:val="Header"/>
    <w:uiPriority w:val="99"/>
    <w:rsid w:val="00FF242C"/>
    <w:rPr>
      <w:sz w:val="22"/>
      <w:szCs w:val="22"/>
    </w:rPr>
  </w:style>
  <w:style w:type="character" w:styleId="CommentReference">
    <w:name w:val="annotation reference"/>
    <w:uiPriority w:val="99"/>
    <w:semiHidden/>
    <w:unhideWhenUsed/>
    <w:rsid w:val="001A0DFA"/>
    <w:rPr>
      <w:sz w:val="16"/>
      <w:szCs w:val="16"/>
    </w:rPr>
  </w:style>
  <w:style w:type="paragraph" w:styleId="CommentText">
    <w:name w:val="annotation text"/>
    <w:basedOn w:val="Normal"/>
    <w:link w:val="CommentTextChar"/>
    <w:uiPriority w:val="99"/>
    <w:semiHidden/>
    <w:unhideWhenUsed/>
    <w:rsid w:val="001A0DFA"/>
    <w:rPr>
      <w:sz w:val="20"/>
      <w:szCs w:val="20"/>
    </w:rPr>
  </w:style>
  <w:style w:type="character" w:customStyle="1" w:styleId="CommentTextChar">
    <w:name w:val="Comment Text Char"/>
    <w:basedOn w:val="DefaultParagraphFont"/>
    <w:link w:val="CommentText"/>
    <w:uiPriority w:val="99"/>
    <w:semiHidden/>
    <w:rsid w:val="001A0DFA"/>
  </w:style>
  <w:style w:type="paragraph" w:styleId="CommentSubject">
    <w:name w:val="annotation subject"/>
    <w:basedOn w:val="CommentText"/>
    <w:next w:val="CommentText"/>
    <w:link w:val="CommentSubjectChar"/>
    <w:uiPriority w:val="99"/>
    <w:semiHidden/>
    <w:unhideWhenUsed/>
    <w:rsid w:val="001A0DFA"/>
    <w:rPr>
      <w:b/>
      <w:bCs/>
    </w:rPr>
  </w:style>
  <w:style w:type="character" w:customStyle="1" w:styleId="CommentSubjectChar">
    <w:name w:val="Comment Subject Char"/>
    <w:link w:val="CommentSubject"/>
    <w:uiPriority w:val="99"/>
    <w:semiHidden/>
    <w:rsid w:val="001A0DFA"/>
    <w:rPr>
      <w:b/>
      <w:bCs/>
    </w:rPr>
  </w:style>
  <w:style w:type="paragraph" w:styleId="DocumentMap">
    <w:name w:val="Document Map"/>
    <w:basedOn w:val="Normal"/>
    <w:link w:val="DocumentMapChar"/>
    <w:uiPriority w:val="99"/>
    <w:semiHidden/>
    <w:unhideWhenUsed/>
    <w:rsid w:val="004B1B08"/>
    <w:rPr>
      <w:rFonts w:ascii="Tahoma" w:hAnsi="Tahoma" w:cs="Tahoma"/>
      <w:sz w:val="16"/>
      <w:szCs w:val="16"/>
    </w:rPr>
  </w:style>
  <w:style w:type="character" w:customStyle="1" w:styleId="DocumentMapChar">
    <w:name w:val="Document Map Char"/>
    <w:link w:val="DocumentMap"/>
    <w:uiPriority w:val="99"/>
    <w:semiHidden/>
    <w:rsid w:val="004B1B08"/>
    <w:rPr>
      <w:rFonts w:ascii="Tahoma" w:hAnsi="Tahoma" w:cs="Tahoma"/>
      <w:sz w:val="16"/>
      <w:szCs w:val="16"/>
    </w:rPr>
  </w:style>
  <w:style w:type="paragraph" w:customStyle="1" w:styleId="ColorfulShading-Accent11">
    <w:name w:val="Colorful Shading - Accent 11"/>
    <w:hidden/>
    <w:uiPriority w:val="99"/>
    <w:semiHidden/>
    <w:rsid w:val="00F365D4"/>
    <w:rPr>
      <w:sz w:val="22"/>
      <w:szCs w:val="22"/>
    </w:rPr>
  </w:style>
  <w:style w:type="table" w:customStyle="1" w:styleId="LightGrid-Accent11">
    <w:name w:val="Light Grid - Accent 11"/>
    <w:basedOn w:val="TableNormal"/>
    <w:uiPriority w:val="62"/>
    <w:rsid w:val="00CB354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Times New Roman"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Times New Roman"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B214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Times New Roman"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Times New Roman"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B2144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EA1A01"/>
    <w:rPr>
      <w:color w:val="0000FF"/>
      <w:u w:val="single"/>
    </w:rPr>
  </w:style>
  <w:style w:type="paragraph" w:customStyle="1" w:styleId="MediumGrid21">
    <w:name w:val="Medium Grid 21"/>
    <w:uiPriority w:val="1"/>
    <w:qFormat/>
    <w:rsid w:val="00E82D7C"/>
    <w:rPr>
      <w:sz w:val="22"/>
      <w:szCs w:val="22"/>
    </w:rPr>
  </w:style>
  <w:style w:type="table" w:styleId="ColorfulShading-Accent5">
    <w:name w:val="Colorful Shading Accent 5"/>
    <w:basedOn w:val="TableNormal"/>
    <w:uiPriority w:val="62"/>
    <w:rsid w:val="002959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Times New Roman"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Times New Roman"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
    <w:name w:val="No List1"/>
    <w:next w:val="NoList"/>
    <w:uiPriority w:val="99"/>
    <w:semiHidden/>
    <w:unhideWhenUsed/>
    <w:rsid w:val="00EC0F89"/>
  </w:style>
  <w:style w:type="paragraph" w:styleId="FootnoteText">
    <w:name w:val="footnote text"/>
    <w:basedOn w:val="Normal"/>
    <w:link w:val="FootnoteTextChar"/>
    <w:semiHidden/>
    <w:unhideWhenUsed/>
    <w:rsid w:val="006F3757"/>
    <w:pPr>
      <w:spacing w:after="200" w:line="276" w:lineRule="auto"/>
    </w:pPr>
    <w:rPr>
      <w:sz w:val="20"/>
      <w:szCs w:val="20"/>
    </w:rPr>
  </w:style>
  <w:style w:type="character" w:customStyle="1" w:styleId="FootnoteTextChar">
    <w:name w:val="Footnote Text Char"/>
    <w:basedOn w:val="DefaultParagraphFont"/>
    <w:link w:val="FootnoteText"/>
    <w:semiHidden/>
    <w:rsid w:val="006F3757"/>
  </w:style>
  <w:style w:type="character" w:styleId="FootnoteReference">
    <w:name w:val="footnote reference"/>
    <w:semiHidden/>
    <w:unhideWhenUsed/>
    <w:rsid w:val="006F3757"/>
    <w:rPr>
      <w:vertAlign w:val="superscript"/>
    </w:rPr>
  </w:style>
  <w:style w:type="paragraph" w:customStyle="1" w:styleId="PHeading1">
    <w:name w:val="PHeading 1"/>
    <w:basedOn w:val="Normal"/>
    <w:link w:val="PHeading1Char"/>
    <w:qFormat/>
    <w:rsid w:val="00EE028D"/>
    <w:pPr>
      <w:jc w:val="center"/>
      <w:outlineLvl w:val="0"/>
    </w:pPr>
    <w:rPr>
      <w:rFonts w:ascii="Gill Sans MT" w:hAnsi="Gill Sans MT"/>
      <w:b/>
      <w:color w:val="365F91"/>
      <w:sz w:val="44"/>
      <w:szCs w:val="40"/>
    </w:rPr>
  </w:style>
  <w:style w:type="paragraph" w:customStyle="1" w:styleId="PHeading2">
    <w:name w:val="PHeading 2"/>
    <w:basedOn w:val="ColorfulList-Accent11"/>
    <w:link w:val="PHeading2Char"/>
    <w:qFormat/>
    <w:rsid w:val="00EE028D"/>
    <w:pPr>
      <w:ind w:left="0"/>
      <w:outlineLvl w:val="0"/>
    </w:pPr>
    <w:rPr>
      <w:rFonts w:ascii="Gill Sans MT" w:hAnsi="Gill Sans MT" w:cs="Calibri"/>
      <w:b/>
      <w:color w:val="4F81BD"/>
      <w:sz w:val="32"/>
      <w:szCs w:val="24"/>
      <w:u w:val="single"/>
    </w:rPr>
  </w:style>
  <w:style w:type="character" w:customStyle="1" w:styleId="PHeading1Char">
    <w:name w:val="PHeading 1 Char"/>
    <w:link w:val="PHeading1"/>
    <w:rsid w:val="00EE028D"/>
    <w:rPr>
      <w:rFonts w:ascii="Gill Sans MT" w:hAnsi="Gill Sans MT"/>
      <w:b/>
      <w:color w:val="365F91"/>
      <w:sz w:val="44"/>
      <w:szCs w:val="40"/>
    </w:rPr>
  </w:style>
  <w:style w:type="paragraph" w:styleId="TOC2">
    <w:name w:val="toc 2"/>
    <w:basedOn w:val="Normal"/>
    <w:next w:val="Normal"/>
    <w:autoRedefine/>
    <w:uiPriority w:val="39"/>
    <w:unhideWhenUsed/>
    <w:rsid w:val="00921288"/>
    <w:pPr>
      <w:ind w:left="220"/>
    </w:pPr>
    <w:rPr>
      <w:rFonts w:cs="Calibri"/>
      <w:smallCaps/>
      <w:sz w:val="20"/>
      <w:szCs w:val="20"/>
    </w:rPr>
  </w:style>
  <w:style w:type="character" w:customStyle="1" w:styleId="ColorfulList-Accent1Char">
    <w:name w:val="Colorful List - Accent 1 Char"/>
    <w:link w:val="ColorfulList-Accent11"/>
    <w:uiPriority w:val="34"/>
    <w:rsid w:val="00523536"/>
    <w:rPr>
      <w:sz w:val="22"/>
      <w:szCs w:val="22"/>
    </w:rPr>
  </w:style>
  <w:style w:type="character" w:customStyle="1" w:styleId="PHeading2Char">
    <w:name w:val="PHeading 2 Char"/>
    <w:link w:val="PHeading2"/>
    <w:rsid w:val="00EE028D"/>
    <w:rPr>
      <w:rFonts w:ascii="Gill Sans MT" w:hAnsi="Gill Sans MT" w:cs="Calibri"/>
      <w:b/>
      <w:color w:val="4F81BD"/>
      <w:sz w:val="32"/>
      <w:szCs w:val="24"/>
      <w:u w:val="single"/>
    </w:rPr>
  </w:style>
  <w:style w:type="paragraph" w:styleId="TOC1">
    <w:name w:val="toc 1"/>
    <w:aliases w:val="TOC P 1"/>
    <w:basedOn w:val="Normal"/>
    <w:next w:val="Normal"/>
    <w:autoRedefine/>
    <w:uiPriority w:val="39"/>
    <w:unhideWhenUsed/>
    <w:rsid w:val="000537EB"/>
    <w:pPr>
      <w:tabs>
        <w:tab w:val="right" w:leader="dot" w:pos="9990"/>
      </w:tabs>
      <w:spacing w:before="120"/>
    </w:pPr>
    <w:rPr>
      <w:rFonts w:cs="Calibri"/>
      <w:b/>
      <w:bCs/>
      <w:caps/>
      <w:sz w:val="20"/>
      <w:szCs w:val="20"/>
    </w:rPr>
  </w:style>
  <w:style w:type="paragraph" w:styleId="TOC3">
    <w:name w:val="toc 3"/>
    <w:basedOn w:val="Normal"/>
    <w:next w:val="Normal"/>
    <w:autoRedefine/>
    <w:uiPriority w:val="39"/>
    <w:unhideWhenUsed/>
    <w:rsid w:val="00451CA0"/>
    <w:pPr>
      <w:tabs>
        <w:tab w:val="right" w:leader="dot" w:pos="9990"/>
      </w:tabs>
      <w:spacing w:line="360" w:lineRule="auto"/>
      <w:ind w:left="446"/>
    </w:pPr>
    <w:rPr>
      <w:rFonts w:cs="Calibri"/>
      <w:i/>
      <w:iCs/>
      <w:sz w:val="20"/>
      <w:szCs w:val="20"/>
    </w:rPr>
  </w:style>
  <w:style w:type="paragraph" w:styleId="TOC4">
    <w:name w:val="toc 4"/>
    <w:basedOn w:val="Normal"/>
    <w:next w:val="Normal"/>
    <w:autoRedefine/>
    <w:uiPriority w:val="39"/>
    <w:unhideWhenUsed/>
    <w:rsid w:val="00451CA0"/>
    <w:pPr>
      <w:tabs>
        <w:tab w:val="right" w:leader="dot" w:pos="9990"/>
      </w:tabs>
      <w:spacing w:line="360" w:lineRule="auto"/>
      <w:ind w:left="662"/>
    </w:pPr>
    <w:rPr>
      <w:rFonts w:cs="Calibri"/>
      <w:sz w:val="18"/>
      <w:szCs w:val="18"/>
    </w:rPr>
  </w:style>
  <w:style w:type="paragraph" w:styleId="TOC5">
    <w:name w:val="toc 5"/>
    <w:basedOn w:val="Normal"/>
    <w:next w:val="Normal"/>
    <w:autoRedefine/>
    <w:uiPriority w:val="39"/>
    <w:unhideWhenUsed/>
    <w:rsid w:val="00921288"/>
    <w:pPr>
      <w:ind w:left="880"/>
    </w:pPr>
    <w:rPr>
      <w:rFonts w:cs="Calibri"/>
      <w:sz w:val="18"/>
      <w:szCs w:val="18"/>
    </w:rPr>
  </w:style>
  <w:style w:type="paragraph" w:styleId="TOC6">
    <w:name w:val="toc 6"/>
    <w:basedOn w:val="Normal"/>
    <w:next w:val="Normal"/>
    <w:autoRedefine/>
    <w:uiPriority w:val="39"/>
    <w:unhideWhenUsed/>
    <w:rsid w:val="00921288"/>
    <w:pPr>
      <w:ind w:left="1100"/>
    </w:pPr>
    <w:rPr>
      <w:rFonts w:cs="Calibri"/>
      <w:sz w:val="18"/>
      <w:szCs w:val="18"/>
    </w:rPr>
  </w:style>
  <w:style w:type="paragraph" w:styleId="TOC7">
    <w:name w:val="toc 7"/>
    <w:basedOn w:val="Normal"/>
    <w:next w:val="Normal"/>
    <w:autoRedefine/>
    <w:uiPriority w:val="39"/>
    <w:unhideWhenUsed/>
    <w:rsid w:val="00921288"/>
    <w:pPr>
      <w:ind w:left="1320"/>
    </w:pPr>
    <w:rPr>
      <w:rFonts w:cs="Calibri"/>
      <w:sz w:val="18"/>
      <w:szCs w:val="18"/>
    </w:rPr>
  </w:style>
  <w:style w:type="paragraph" w:styleId="TOC8">
    <w:name w:val="toc 8"/>
    <w:basedOn w:val="Normal"/>
    <w:next w:val="Normal"/>
    <w:autoRedefine/>
    <w:uiPriority w:val="39"/>
    <w:unhideWhenUsed/>
    <w:rsid w:val="00921288"/>
    <w:pPr>
      <w:ind w:left="1540"/>
    </w:pPr>
    <w:rPr>
      <w:rFonts w:cs="Calibri"/>
      <w:sz w:val="18"/>
      <w:szCs w:val="18"/>
    </w:rPr>
  </w:style>
  <w:style w:type="paragraph" w:styleId="TOC9">
    <w:name w:val="toc 9"/>
    <w:basedOn w:val="Normal"/>
    <w:next w:val="Normal"/>
    <w:autoRedefine/>
    <w:uiPriority w:val="39"/>
    <w:unhideWhenUsed/>
    <w:rsid w:val="00921288"/>
    <w:pPr>
      <w:ind w:left="1760"/>
    </w:pPr>
    <w:rPr>
      <w:rFonts w:cs="Calibri"/>
      <w:sz w:val="18"/>
      <w:szCs w:val="18"/>
    </w:rPr>
  </w:style>
  <w:style w:type="paragraph" w:customStyle="1" w:styleId="PHeading3">
    <w:name w:val="PHeading 3"/>
    <w:basedOn w:val="ColorfulList-Accent11"/>
    <w:link w:val="PHeading3Char"/>
    <w:qFormat/>
    <w:rsid w:val="00EE028D"/>
    <w:pPr>
      <w:ind w:left="0"/>
      <w:outlineLvl w:val="0"/>
    </w:pPr>
    <w:rPr>
      <w:rFonts w:ascii="Gill Sans MT" w:hAnsi="Gill Sans MT" w:cs="Calibri"/>
      <w:b/>
      <w:i/>
      <w:sz w:val="28"/>
    </w:rPr>
  </w:style>
  <w:style w:type="character" w:customStyle="1" w:styleId="Heading1Char">
    <w:name w:val="Heading 1 Char"/>
    <w:link w:val="Heading1"/>
    <w:uiPriority w:val="9"/>
    <w:rsid w:val="00B86A9F"/>
    <w:rPr>
      <w:rFonts w:ascii="Cambria" w:eastAsia="Times New Roman" w:hAnsi="Cambria" w:cs="Times New Roman"/>
      <w:b/>
      <w:bCs/>
      <w:color w:val="365F91"/>
      <w:sz w:val="28"/>
      <w:szCs w:val="28"/>
    </w:rPr>
  </w:style>
  <w:style w:type="character" w:customStyle="1" w:styleId="PHeading3Char">
    <w:name w:val="PHeading 3 Char"/>
    <w:link w:val="PHeading3"/>
    <w:rsid w:val="00EE028D"/>
    <w:rPr>
      <w:rFonts w:ascii="Gill Sans MT" w:hAnsi="Gill Sans MT" w:cs="Calibri"/>
      <w:b/>
      <w:i/>
      <w:sz w:val="28"/>
      <w:szCs w:val="22"/>
    </w:rPr>
  </w:style>
  <w:style w:type="paragraph" w:customStyle="1" w:styleId="GridTable31">
    <w:name w:val="Grid Table 31"/>
    <w:basedOn w:val="Heading1"/>
    <w:next w:val="Normal"/>
    <w:uiPriority w:val="39"/>
    <w:semiHidden/>
    <w:unhideWhenUsed/>
    <w:qFormat/>
    <w:rsid w:val="00B86A9F"/>
    <w:pPr>
      <w:spacing w:line="276" w:lineRule="auto"/>
      <w:outlineLvl w:val="9"/>
    </w:pPr>
  </w:style>
  <w:style w:type="character" w:customStyle="1" w:styleId="Heading2Char">
    <w:name w:val="Heading 2 Char"/>
    <w:link w:val="Heading2"/>
    <w:uiPriority w:val="9"/>
    <w:rsid w:val="00B86A9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86A9F"/>
    <w:rPr>
      <w:rFonts w:ascii="Cambria" w:eastAsia="Times New Roman" w:hAnsi="Cambria" w:cs="Times New Roman"/>
      <w:b/>
      <w:bCs/>
      <w:color w:val="4F81BD"/>
      <w:sz w:val="22"/>
      <w:szCs w:val="22"/>
    </w:rPr>
  </w:style>
  <w:style w:type="character" w:customStyle="1" w:styleId="refname">
    <w:name w:val="refname"/>
    <w:basedOn w:val="DefaultParagraphFont"/>
    <w:rsid w:val="00D34B30"/>
  </w:style>
  <w:style w:type="paragraph" w:styleId="NormalWeb">
    <w:name w:val="Normal (Web)"/>
    <w:basedOn w:val="Normal"/>
    <w:uiPriority w:val="99"/>
    <w:semiHidden/>
    <w:unhideWhenUsed/>
    <w:rsid w:val="00D143E8"/>
    <w:pPr>
      <w:spacing w:before="100" w:beforeAutospacing="1" w:after="100" w:afterAutospacing="1"/>
    </w:pPr>
    <w:rPr>
      <w:rFonts w:ascii="Times New Roman" w:eastAsia="Times New Roman" w:hAnsi="Times New Roman"/>
      <w:sz w:val="24"/>
      <w:szCs w:val="24"/>
    </w:rPr>
  </w:style>
  <w:style w:type="paragraph" w:customStyle="1" w:styleId="PHeading4">
    <w:name w:val="PHeading 4"/>
    <w:basedOn w:val="PHeading3"/>
    <w:link w:val="PHeading4Char"/>
    <w:qFormat/>
    <w:rsid w:val="00AE4861"/>
    <w:rPr>
      <w:color w:val="4F81BD"/>
    </w:rPr>
  </w:style>
  <w:style w:type="character" w:customStyle="1" w:styleId="PHeading4Char">
    <w:name w:val="PHeading 4 Char"/>
    <w:link w:val="PHeading4"/>
    <w:rsid w:val="00AE4861"/>
    <w:rPr>
      <w:rFonts w:ascii="Gill Sans MT" w:hAnsi="Gill Sans MT" w:cs="Calibri"/>
      <w:b w:val="0"/>
      <w:i w:val="0"/>
      <w:color w:val="4F81BD"/>
      <w:sz w:val="28"/>
      <w:szCs w:val="22"/>
    </w:rPr>
  </w:style>
  <w:style w:type="character" w:customStyle="1" w:styleId="Heading4Char">
    <w:name w:val="Heading 4 Char"/>
    <w:link w:val="Heading4"/>
    <w:uiPriority w:val="9"/>
    <w:semiHidden/>
    <w:rsid w:val="0071494C"/>
    <w:rPr>
      <w:rFonts w:ascii="Cambria" w:eastAsia="Times New Roman" w:hAnsi="Cambria" w:cs="Times New Roman"/>
      <w:b/>
      <w:bCs/>
      <w:i/>
      <w:iCs/>
      <w:color w:val="4F81BD"/>
      <w:sz w:val="22"/>
      <w:szCs w:val="22"/>
    </w:rPr>
  </w:style>
  <w:style w:type="paragraph" w:styleId="EndnoteText">
    <w:name w:val="endnote text"/>
    <w:basedOn w:val="Normal"/>
    <w:link w:val="EndnoteTextChar"/>
    <w:uiPriority w:val="99"/>
    <w:semiHidden/>
    <w:unhideWhenUsed/>
    <w:rsid w:val="0047375E"/>
    <w:rPr>
      <w:sz w:val="20"/>
      <w:szCs w:val="20"/>
    </w:rPr>
  </w:style>
  <w:style w:type="character" w:customStyle="1" w:styleId="EndnoteTextChar">
    <w:name w:val="Endnote Text Char"/>
    <w:basedOn w:val="DefaultParagraphFont"/>
    <w:link w:val="EndnoteText"/>
    <w:uiPriority w:val="99"/>
    <w:semiHidden/>
    <w:rsid w:val="0047375E"/>
  </w:style>
  <w:style w:type="character" w:styleId="EndnoteReference">
    <w:name w:val="endnote reference"/>
    <w:uiPriority w:val="99"/>
    <w:semiHidden/>
    <w:unhideWhenUsed/>
    <w:rsid w:val="0047375E"/>
    <w:rPr>
      <w:vertAlign w:val="superscript"/>
    </w:rPr>
  </w:style>
  <w:style w:type="paragraph" w:customStyle="1" w:styleId="NoSpacing1">
    <w:name w:val="No Spacing1"/>
    <w:uiPriority w:val="1"/>
    <w:qFormat/>
    <w:rsid w:val="008377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2028">
      <w:bodyDiv w:val="1"/>
      <w:marLeft w:val="0"/>
      <w:marRight w:val="0"/>
      <w:marTop w:val="0"/>
      <w:marBottom w:val="0"/>
      <w:divBdr>
        <w:top w:val="none" w:sz="0" w:space="0" w:color="auto"/>
        <w:left w:val="none" w:sz="0" w:space="0" w:color="auto"/>
        <w:bottom w:val="none" w:sz="0" w:space="0" w:color="auto"/>
        <w:right w:val="none" w:sz="0" w:space="0" w:color="auto"/>
      </w:divBdr>
    </w:div>
    <w:div w:id="222176975">
      <w:bodyDiv w:val="1"/>
      <w:marLeft w:val="0"/>
      <w:marRight w:val="0"/>
      <w:marTop w:val="0"/>
      <w:marBottom w:val="0"/>
      <w:divBdr>
        <w:top w:val="none" w:sz="0" w:space="0" w:color="auto"/>
        <w:left w:val="none" w:sz="0" w:space="0" w:color="auto"/>
        <w:bottom w:val="none" w:sz="0" w:space="0" w:color="auto"/>
        <w:right w:val="none" w:sz="0" w:space="0" w:color="auto"/>
      </w:divBdr>
    </w:div>
    <w:div w:id="286008405">
      <w:bodyDiv w:val="1"/>
      <w:marLeft w:val="0"/>
      <w:marRight w:val="0"/>
      <w:marTop w:val="0"/>
      <w:marBottom w:val="0"/>
      <w:divBdr>
        <w:top w:val="none" w:sz="0" w:space="0" w:color="auto"/>
        <w:left w:val="none" w:sz="0" w:space="0" w:color="auto"/>
        <w:bottom w:val="none" w:sz="0" w:space="0" w:color="auto"/>
        <w:right w:val="none" w:sz="0" w:space="0" w:color="auto"/>
      </w:divBdr>
    </w:div>
    <w:div w:id="343754034">
      <w:bodyDiv w:val="1"/>
      <w:marLeft w:val="0"/>
      <w:marRight w:val="0"/>
      <w:marTop w:val="0"/>
      <w:marBottom w:val="0"/>
      <w:divBdr>
        <w:top w:val="none" w:sz="0" w:space="0" w:color="auto"/>
        <w:left w:val="none" w:sz="0" w:space="0" w:color="auto"/>
        <w:bottom w:val="none" w:sz="0" w:space="0" w:color="auto"/>
        <w:right w:val="none" w:sz="0" w:space="0" w:color="auto"/>
      </w:divBdr>
    </w:div>
    <w:div w:id="438717291">
      <w:bodyDiv w:val="1"/>
      <w:marLeft w:val="0"/>
      <w:marRight w:val="0"/>
      <w:marTop w:val="0"/>
      <w:marBottom w:val="0"/>
      <w:divBdr>
        <w:top w:val="none" w:sz="0" w:space="0" w:color="auto"/>
        <w:left w:val="none" w:sz="0" w:space="0" w:color="auto"/>
        <w:bottom w:val="none" w:sz="0" w:space="0" w:color="auto"/>
        <w:right w:val="none" w:sz="0" w:space="0" w:color="auto"/>
      </w:divBdr>
    </w:div>
    <w:div w:id="540091002">
      <w:bodyDiv w:val="1"/>
      <w:marLeft w:val="0"/>
      <w:marRight w:val="0"/>
      <w:marTop w:val="0"/>
      <w:marBottom w:val="0"/>
      <w:divBdr>
        <w:top w:val="none" w:sz="0" w:space="0" w:color="auto"/>
        <w:left w:val="none" w:sz="0" w:space="0" w:color="auto"/>
        <w:bottom w:val="none" w:sz="0" w:space="0" w:color="auto"/>
        <w:right w:val="none" w:sz="0" w:space="0" w:color="auto"/>
      </w:divBdr>
    </w:div>
    <w:div w:id="569074569">
      <w:bodyDiv w:val="1"/>
      <w:marLeft w:val="0"/>
      <w:marRight w:val="0"/>
      <w:marTop w:val="0"/>
      <w:marBottom w:val="0"/>
      <w:divBdr>
        <w:top w:val="none" w:sz="0" w:space="0" w:color="auto"/>
        <w:left w:val="none" w:sz="0" w:space="0" w:color="auto"/>
        <w:bottom w:val="none" w:sz="0" w:space="0" w:color="auto"/>
        <w:right w:val="none" w:sz="0" w:space="0" w:color="auto"/>
      </w:divBdr>
      <w:divsChild>
        <w:div w:id="1090200199">
          <w:marLeft w:val="0"/>
          <w:marRight w:val="0"/>
          <w:marTop w:val="0"/>
          <w:marBottom w:val="0"/>
          <w:divBdr>
            <w:top w:val="none" w:sz="0" w:space="0" w:color="auto"/>
            <w:left w:val="none" w:sz="0" w:space="0" w:color="auto"/>
            <w:bottom w:val="none" w:sz="0" w:space="0" w:color="auto"/>
            <w:right w:val="none" w:sz="0" w:space="0" w:color="auto"/>
          </w:divBdr>
          <w:divsChild>
            <w:div w:id="1587038818">
              <w:marLeft w:val="0"/>
              <w:marRight w:val="0"/>
              <w:marTop w:val="0"/>
              <w:marBottom w:val="0"/>
              <w:divBdr>
                <w:top w:val="none" w:sz="0" w:space="0" w:color="auto"/>
                <w:left w:val="none" w:sz="0" w:space="0" w:color="auto"/>
                <w:bottom w:val="none" w:sz="0" w:space="0" w:color="auto"/>
                <w:right w:val="none" w:sz="0" w:space="0" w:color="auto"/>
              </w:divBdr>
              <w:divsChild>
                <w:div w:id="688605912">
                  <w:marLeft w:val="0"/>
                  <w:marRight w:val="-3600"/>
                  <w:marTop w:val="0"/>
                  <w:marBottom w:val="0"/>
                  <w:divBdr>
                    <w:top w:val="none" w:sz="0" w:space="0" w:color="auto"/>
                    <w:left w:val="none" w:sz="0" w:space="0" w:color="auto"/>
                    <w:bottom w:val="none" w:sz="0" w:space="0" w:color="auto"/>
                    <w:right w:val="none" w:sz="0" w:space="0" w:color="auto"/>
                  </w:divBdr>
                  <w:divsChild>
                    <w:div w:id="1907449974">
                      <w:marLeft w:val="300"/>
                      <w:marRight w:val="0"/>
                      <w:marTop w:val="0"/>
                      <w:marBottom w:val="540"/>
                      <w:divBdr>
                        <w:top w:val="none" w:sz="0" w:space="0" w:color="auto"/>
                        <w:left w:val="none" w:sz="0" w:space="0" w:color="auto"/>
                        <w:bottom w:val="none" w:sz="0" w:space="0" w:color="auto"/>
                        <w:right w:val="none" w:sz="0" w:space="0" w:color="auto"/>
                      </w:divBdr>
                      <w:divsChild>
                        <w:div w:id="3777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01121">
      <w:bodyDiv w:val="1"/>
      <w:marLeft w:val="0"/>
      <w:marRight w:val="0"/>
      <w:marTop w:val="0"/>
      <w:marBottom w:val="0"/>
      <w:divBdr>
        <w:top w:val="none" w:sz="0" w:space="0" w:color="auto"/>
        <w:left w:val="none" w:sz="0" w:space="0" w:color="auto"/>
        <w:bottom w:val="none" w:sz="0" w:space="0" w:color="auto"/>
        <w:right w:val="none" w:sz="0" w:space="0" w:color="auto"/>
      </w:divBdr>
    </w:div>
    <w:div w:id="648826707">
      <w:bodyDiv w:val="1"/>
      <w:marLeft w:val="0"/>
      <w:marRight w:val="0"/>
      <w:marTop w:val="0"/>
      <w:marBottom w:val="0"/>
      <w:divBdr>
        <w:top w:val="none" w:sz="0" w:space="0" w:color="auto"/>
        <w:left w:val="none" w:sz="0" w:space="0" w:color="auto"/>
        <w:bottom w:val="none" w:sz="0" w:space="0" w:color="auto"/>
        <w:right w:val="none" w:sz="0" w:space="0" w:color="auto"/>
      </w:divBdr>
    </w:div>
    <w:div w:id="861430308">
      <w:bodyDiv w:val="1"/>
      <w:marLeft w:val="0"/>
      <w:marRight w:val="0"/>
      <w:marTop w:val="0"/>
      <w:marBottom w:val="0"/>
      <w:divBdr>
        <w:top w:val="none" w:sz="0" w:space="0" w:color="auto"/>
        <w:left w:val="none" w:sz="0" w:space="0" w:color="auto"/>
        <w:bottom w:val="none" w:sz="0" w:space="0" w:color="auto"/>
        <w:right w:val="none" w:sz="0" w:space="0" w:color="auto"/>
      </w:divBdr>
    </w:div>
    <w:div w:id="947083808">
      <w:bodyDiv w:val="1"/>
      <w:marLeft w:val="0"/>
      <w:marRight w:val="0"/>
      <w:marTop w:val="0"/>
      <w:marBottom w:val="0"/>
      <w:divBdr>
        <w:top w:val="none" w:sz="0" w:space="0" w:color="auto"/>
        <w:left w:val="none" w:sz="0" w:space="0" w:color="auto"/>
        <w:bottom w:val="none" w:sz="0" w:space="0" w:color="auto"/>
        <w:right w:val="none" w:sz="0" w:space="0" w:color="auto"/>
      </w:divBdr>
    </w:div>
    <w:div w:id="1022710170">
      <w:bodyDiv w:val="1"/>
      <w:marLeft w:val="0"/>
      <w:marRight w:val="0"/>
      <w:marTop w:val="0"/>
      <w:marBottom w:val="0"/>
      <w:divBdr>
        <w:top w:val="none" w:sz="0" w:space="0" w:color="auto"/>
        <w:left w:val="none" w:sz="0" w:space="0" w:color="auto"/>
        <w:bottom w:val="none" w:sz="0" w:space="0" w:color="auto"/>
        <w:right w:val="none" w:sz="0" w:space="0" w:color="auto"/>
      </w:divBdr>
    </w:div>
    <w:div w:id="1214194535">
      <w:bodyDiv w:val="1"/>
      <w:marLeft w:val="0"/>
      <w:marRight w:val="0"/>
      <w:marTop w:val="0"/>
      <w:marBottom w:val="0"/>
      <w:divBdr>
        <w:top w:val="none" w:sz="0" w:space="0" w:color="auto"/>
        <w:left w:val="none" w:sz="0" w:space="0" w:color="auto"/>
        <w:bottom w:val="none" w:sz="0" w:space="0" w:color="auto"/>
        <w:right w:val="none" w:sz="0" w:space="0" w:color="auto"/>
      </w:divBdr>
    </w:div>
    <w:div w:id="1272931925">
      <w:bodyDiv w:val="1"/>
      <w:marLeft w:val="0"/>
      <w:marRight w:val="0"/>
      <w:marTop w:val="0"/>
      <w:marBottom w:val="0"/>
      <w:divBdr>
        <w:top w:val="none" w:sz="0" w:space="0" w:color="auto"/>
        <w:left w:val="none" w:sz="0" w:space="0" w:color="auto"/>
        <w:bottom w:val="none" w:sz="0" w:space="0" w:color="auto"/>
        <w:right w:val="none" w:sz="0" w:space="0" w:color="auto"/>
      </w:divBdr>
    </w:div>
    <w:div w:id="1360231207">
      <w:bodyDiv w:val="1"/>
      <w:marLeft w:val="0"/>
      <w:marRight w:val="0"/>
      <w:marTop w:val="0"/>
      <w:marBottom w:val="0"/>
      <w:divBdr>
        <w:top w:val="none" w:sz="0" w:space="0" w:color="auto"/>
        <w:left w:val="none" w:sz="0" w:space="0" w:color="auto"/>
        <w:bottom w:val="none" w:sz="0" w:space="0" w:color="auto"/>
        <w:right w:val="none" w:sz="0" w:space="0" w:color="auto"/>
      </w:divBdr>
    </w:div>
    <w:div w:id="1369336878">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sChild>
        <w:div w:id="427391901">
          <w:marLeft w:val="0"/>
          <w:marRight w:val="0"/>
          <w:marTop w:val="0"/>
          <w:marBottom w:val="0"/>
          <w:divBdr>
            <w:top w:val="none" w:sz="0" w:space="0" w:color="auto"/>
            <w:left w:val="none" w:sz="0" w:space="0" w:color="auto"/>
            <w:bottom w:val="none" w:sz="0" w:space="0" w:color="auto"/>
            <w:right w:val="none" w:sz="0" w:space="0" w:color="auto"/>
          </w:divBdr>
          <w:divsChild>
            <w:div w:id="1361668658">
              <w:marLeft w:val="0"/>
              <w:marRight w:val="0"/>
              <w:marTop w:val="0"/>
              <w:marBottom w:val="0"/>
              <w:divBdr>
                <w:top w:val="none" w:sz="0" w:space="0" w:color="auto"/>
                <w:left w:val="none" w:sz="0" w:space="0" w:color="auto"/>
                <w:bottom w:val="none" w:sz="0" w:space="0" w:color="auto"/>
                <w:right w:val="none" w:sz="0" w:space="0" w:color="auto"/>
              </w:divBdr>
              <w:divsChild>
                <w:div w:id="1552961070">
                  <w:marLeft w:val="0"/>
                  <w:marRight w:val="-3600"/>
                  <w:marTop w:val="0"/>
                  <w:marBottom w:val="0"/>
                  <w:divBdr>
                    <w:top w:val="none" w:sz="0" w:space="0" w:color="auto"/>
                    <w:left w:val="none" w:sz="0" w:space="0" w:color="auto"/>
                    <w:bottom w:val="none" w:sz="0" w:space="0" w:color="auto"/>
                    <w:right w:val="none" w:sz="0" w:space="0" w:color="auto"/>
                  </w:divBdr>
                  <w:divsChild>
                    <w:div w:id="1752581477">
                      <w:marLeft w:val="300"/>
                      <w:marRight w:val="0"/>
                      <w:marTop w:val="0"/>
                      <w:marBottom w:val="540"/>
                      <w:divBdr>
                        <w:top w:val="none" w:sz="0" w:space="0" w:color="auto"/>
                        <w:left w:val="none" w:sz="0" w:space="0" w:color="auto"/>
                        <w:bottom w:val="none" w:sz="0" w:space="0" w:color="auto"/>
                        <w:right w:val="none" w:sz="0" w:space="0" w:color="auto"/>
                      </w:divBdr>
                      <w:divsChild>
                        <w:div w:id="9732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10004">
      <w:bodyDiv w:val="1"/>
      <w:marLeft w:val="0"/>
      <w:marRight w:val="0"/>
      <w:marTop w:val="0"/>
      <w:marBottom w:val="0"/>
      <w:divBdr>
        <w:top w:val="none" w:sz="0" w:space="0" w:color="auto"/>
        <w:left w:val="none" w:sz="0" w:space="0" w:color="auto"/>
        <w:bottom w:val="none" w:sz="0" w:space="0" w:color="auto"/>
        <w:right w:val="none" w:sz="0" w:space="0" w:color="auto"/>
      </w:divBdr>
    </w:div>
    <w:div w:id="1604722085">
      <w:bodyDiv w:val="1"/>
      <w:marLeft w:val="0"/>
      <w:marRight w:val="0"/>
      <w:marTop w:val="0"/>
      <w:marBottom w:val="0"/>
      <w:divBdr>
        <w:top w:val="none" w:sz="0" w:space="0" w:color="auto"/>
        <w:left w:val="none" w:sz="0" w:space="0" w:color="auto"/>
        <w:bottom w:val="none" w:sz="0" w:space="0" w:color="auto"/>
        <w:right w:val="none" w:sz="0" w:space="0" w:color="auto"/>
      </w:divBdr>
    </w:div>
    <w:div w:id="1729453310">
      <w:bodyDiv w:val="1"/>
      <w:marLeft w:val="0"/>
      <w:marRight w:val="0"/>
      <w:marTop w:val="0"/>
      <w:marBottom w:val="0"/>
      <w:divBdr>
        <w:top w:val="none" w:sz="0" w:space="0" w:color="auto"/>
        <w:left w:val="none" w:sz="0" w:space="0" w:color="auto"/>
        <w:bottom w:val="none" w:sz="0" w:space="0" w:color="auto"/>
        <w:right w:val="none" w:sz="0" w:space="0" w:color="auto"/>
      </w:divBdr>
    </w:div>
    <w:div w:id="1807041264">
      <w:bodyDiv w:val="1"/>
      <w:marLeft w:val="0"/>
      <w:marRight w:val="0"/>
      <w:marTop w:val="0"/>
      <w:marBottom w:val="0"/>
      <w:divBdr>
        <w:top w:val="none" w:sz="0" w:space="0" w:color="auto"/>
        <w:left w:val="none" w:sz="0" w:space="0" w:color="auto"/>
        <w:bottom w:val="none" w:sz="0" w:space="0" w:color="auto"/>
        <w:right w:val="none" w:sz="0" w:space="0" w:color="auto"/>
      </w:divBdr>
    </w:div>
    <w:div w:id="1868372579">
      <w:bodyDiv w:val="1"/>
      <w:marLeft w:val="0"/>
      <w:marRight w:val="0"/>
      <w:marTop w:val="0"/>
      <w:marBottom w:val="0"/>
      <w:divBdr>
        <w:top w:val="none" w:sz="0" w:space="0" w:color="auto"/>
        <w:left w:val="none" w:sz="0" w:space="0" w:color="auto"/>
        <w:bottom w:val="none" w:sz="0" w:space="0" w:color="auto"/>
        <w:right w:val="none" w:sz="0" w:space="0" w:color="auto"/>
      </w:divBdr>
    </w:div>
    <w:div w:id="1913926430">
      <w:bodyDiv w:val="1"/>
      <w:marLeft w:val="0"/>
      <w:marRight w:val="0"/>
      <w:marTop w:val="0"/>
      <w:marBottom w:val="0"/>
      <w:divBdr>
        <w:top w:val="none" w:sz="0" w:space="0" w:color="auto"/>
        <w:left w:val="none" w:sz="0" w:space="0" w:color="auto"/>
        <w:bottom w:val="none" w:sz="0" w:space="0" w:color="auto"/>
        <w:right w:val="none" w:sz="0" w:space="0" w:color="auto"/>
      </w:divBdr>
    </w:div>
    <w:div w:id="1960064441">
      <w:bodyDiv w:val="1"/>
      <w:marLeft w:val="0"/>
      <w:marRight w:val="0"/>
      <w:marTop w:val="0"/>
      <w:marBottom w:val="0"/>
      <w:divBdr>
        <w:top w:val="none" w:sz="0" w:space="0" w:color="auto"/>
        <w:left w:val="none" w:sz="0" w:space="0" w:color="auto"/>
        <w:bottom w:val="none" w:sz="0" w:space="0" w:color="auto"/>
        <w:right w:val="none" w:sz="0" w:space="0" w:color="auto"/>
      </w:divBdr>
    </w:div>
    <w:div w:id="2097702079">
      <w:bodyDiv w:val="1"/>
      <w:marLeft w:val="0"/>
      <w:marRight w:val="0"/>
      <w:marTop w:val="0"/>
      <w:marBottom w:val="0"/>
      <w:divBdr>
        <w:top w:val="none" w:sz="0" w:space="0" w:color="auto"/>
        <w:left w:val="none" w:sz="0" w:space="0" w:color="auto"/>
        <w:bottom w:val="none" w:sz="0" w:space="0" w:color="auto"/>
        <w:right w:val="none" w:sz="0" w:space="0" w:color="auto"/>
      </w:divBdr>
    </w:div>
    <w:div w:id="2136094505">
      <w:bodyDiv w:val="1"/>
      <w:marLeft w:val="0"/>
      <w:marRight w:val="0"/>
      <w:marTop w:val="0"/>
      <w:marBottom w:val="0"/>
      <w:divBdr>
        <w:top w:val="none" w:sz="0" w:space="0" w:color="auto"/>
        <w:left w:val="none" w:sz="0" w:space="0" w:color="auto"/>
        <w:bottom w:val="none" w:sz="0" w:space="0" w:color="auto"/>
        <w:right w:val="none" w:sz="0" w:space="0" w:color="auto"/>
      </w:divBdr>
    </w:div>
    <w:div w:id="2139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BAD42B23783544798BD2D09AE866A32" ma:contentTypeVersion="17" ma:contentTypeDescription="Create a new document." ma:contentTypeScope="" ma:versionID="11be7496da4711b64d127e1e3d58842c">
  <xsd:schema xmlns:xsd="http://www.w3.org/2001/XMLSchema" xmlns:xs="http://www.w3.org/2001/XMLSchema" xmlns:p="http://schemas.microsoft.com/office/2006/metadata/properties" xmlns:ns1="http://schemas.microsoft.com/sharepoint/v3" xmlns:ns2="1011a508-1e63-486f-9569-2b816efe6ef0" xmlns:ns3="7d7d32a7-2d76-46b5-8a1b-8d4055be9968" targetNamespace="http://schemas.microsoft.com/office/2006/metadata/properties" ma:root="true" ma:fieldsID="adc18e34d77cf0bdcfd429ecb4c6fc91" ns1:_="" ns2:_="" ns3:_="">
    <xsd:import namespace="http://schemas.microsoft.com/sharepoint/v3"/>
    <xsd:import namespace="1011a508-1e63-486f-9569-2b816efe6ef0"/>
    <xsd:import namespace="7d7d32a7-2d76-46b5-8a1b-8d4055be99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1a508-1e63-486f-9569-2b816efe6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9bda5d-ef9f-48c9-95d0-899122c381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7d32a7-2d76-46b5-8a1b-8d4055be99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2f6b53-9ce5-48a8-bfa0-87132639a226}" ma:internalName="TaxCatchAll" ma:showField="CatchAllData" ma:web="7d7d32a7-2d76-46b5-8a1b-8d4055be99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683B7-766E-9A46-B9EE-79A0F614F13C}">
  <ds:schemaRefs>
    <ds:schemaRef ds:uri="http://schemas.openxmlformats.org/officeDocument/2006/bibliography"/>
  </ds:schemaRefs>
</ds:datastoreItem>
</file>

<file path=customXml/itemProps2.xml><?xml version="1.0" encoding="utf-8"?>
<ds:datastoreItem xmlns:ds="http://schemas.openxmlformats.org/officeDocument/2006/customXml" ds:itemID="{00A21EC2-9029-41DA-943B-1E68F9796EF4}"/>
</file>

<file path=customXml/itemProps3.xml><?xml version="1.0" encoding="utf-8"?>
<ds:datastoreItem xmlns:ds="http://schemas.openxmlformats.org/officeDocument/2006/customXml" ds:itemID="{49ED032C-BF12-48BE-8F3D-DA98406E8B28}"/>
</file>

<file path=docProps/app.xml><?xml version="1.0" encoding="utf-8"?>
<Properties xmlns="http://schemas.openxmlformats.org/officeDocument/2006/extended-properties" xmlns:vt="http://schemas.openxmlformats.org/officeDocument/2006/docPropsVTypes">
  <Template>Normal.dotm</Template>
  <TotalTime>15</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FORTIR1</dc:creator>
  <cp:keywords/>
  <dc:description/>
  <cp:lastModifiedBy>Maggie Diaz</cp:lastModifiedBy>
  <cp:revision>3</cp:revision>
  <cp:lastPrinted>2016-08-22T15:03:00Z</cp:lastPrinted>
  <dcterms:created xsi:type="dcterms:W3CDTF">2021-07-27T18:17:00Z</dcterms:created>
  <dcterms:modified xsi:type="dcterms:W3CDTF">2024-02-03T07:52:00Z</dcterms:modified>
</cp:coreProperties>
</file>